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4890F" w14:textId="3EEA68D2" w:rsidR="0092146C" w:rsidRPr="001C2C0D" w:rsidRDefault="00E210D8" w:rsidP="00547B2E">
      <w:pPr>
        <w:spacing w:line="360" w:lineRule="auto"/>
        <w:rPr>
          <w:rFonts w:ascii="Arial" w:hAnsi="Arial" w:cs="Arial"/>
          <w:b/>
          <w:sz w:val="28"/>
          <w:szCs w:val="28"/>
        </w:rPr>
      </w:pPr>
      <w:r>
        <w:rPr>
          <w:rFonts w:ascii="Arial" w:hAnsi="Arial" w:cs="Arial"/>
          <w:b/>
          <w:noProof/>
          <w:sz w:val="28"/>
          <w:szCs w:val="28"/>
        </w:rPr>
        <w:drawing>
          <wp:anchor distT="0" distB="0" distL="114300" distR="114300" simplePos="0" relativeHeight="251657728" behindDoc="1" locked="0" layoutInCell="1" allowOverlap="1" wp14:anchorId="21437BC3" wp14:editId="5A09A421">
            <wp:simplePos x="0" y="0"/>
            <wp:positionH relativeFrom="column">
              <wp:posOffset>2726055</wp:posOffset>
            </wp:positionH>
            <wp:positionV relativeFrom="paragraph">
              <wp:posOffset>-149860</wp:posOffset>
            </wp:positionV>
            <wp:extent cx="1238250" cy="1275715"/>
            <wp:effectExtent l="0" t="0" r="0" b="0"/>
            <wp:wrapTight wrapText="bothSides">
              <wp:wrapPolygon edited="0">
                <wp:start x="0" y="0"/>
                <wp:lineTo x="0" y="21288"/>
                <wp:lineTo x="21268" y="21288"/>
                <wp:lineTo x="21268" y="0"/>
                <wp:lineTo x="0" y="0"/>
              </wp:wrapPolygon>
            </wp:wrapTight>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8250" cy="1275715"/>
                    </a:xfrm>
                    <a:prstGeom prst="rect">
                      <a:avLst/>
                    </a:prstGeom>
                    <a:noFill/>
                  </pic:spPr>
                </pic:pic>
              </a:graphicData>
            </a:graphic>
            <wp14:sizeRelH relativeFrom="page">
              <wp14:pctWidth>0</wp14:pctWidth>
            </wp14:sizeRelH>
            <wp14:sizeRelV relativeFrom="page">
              <wp14:pctHeight>0</wp14:pctHeight>
            </wp14:sizeRelV>
          </wp:anchor>
        </w:drawing>
      </w:r>
    </w:p>
    <w:p w14:paraId="0D8AAC8A" w14:textId="77777777" w:rsidR="00747F12" w:rsidRDefault="00747F12" w:rsidP="00547B2E">
      <w:pPr>
        <w:spacing w:line="360" w:lineRule="auto"/>
        <w:rPr>
          <w:rFonts w:ascii="Arial" w:hAnsi="Arial" w:cs="Arial"/>
          <w:b/>
          <w:sz w:val="28"/>
          <w:szCs w:val="28"/>
        </w:rPr>
      </w:pPr>
    </w:p>
    <w:p w14:paraId="1C09E46E" w14:textId="77777777" w:rsidR="00747F12" w:rsidRDefault="00747F12" w:rsidP="00547B2E">
      <w:pPr>
        <w:spacing w:line="360" w:lineRule="auto"/>
        <w:rPr>
          <w:rFonts w:ascii="Arial" w:hAnsi="Arial" w:cs="Arial"/>
          <w:b/>
          <w:sz w:val="28"/>
          <w:szCs w:val="28"/>
        </w:rPr>
      </w:pPr>
    </w:p>
    <w:p w14:paraId="428D0F93" w14:textId="77777777" w:rsidR="00747F12" w:rsidRDefault="00747F12" w:rsidP="00547B2E">
      <w:pPr>
        <w:spacing w:line="360" w:lineRule="auto"/>
        <w:rPr>
          <w:rFonts w:ascii="Arial" w:hAnsi="Arial" w:cs="Arial"/>
          <w:b/>
          <w:sz w:val="28"/>
          <w:szCs w:val="28"/>
        </w:rPr>
      </w:pPr>
    </w:p>
    <w:p w14:paraId="5809425E" w14:textId="77777777" w:rsidR="0024230C" w:rsidRDefault="0024230C" w:rsidP="00747F12">
      <w:pPr>
        <w:spacing w:line="360" w:lineRule="auto"/>
        <w:jc w:val="center"/>
        <w:rPr>
          <w:rFonts w:ascii="Comic Sans MS" w:hAnsi="Comic Sans MS" w:cs="Arial"/>
          <w:b/>
          <w:bCs/>
          <w:color w:val="7030A0"/>
          <w:sz w:val="32"/>
          <w:szCs w:val="32"/>
        </w:rPr>
      </w:pPr>
    </w:p>
    <w:p w14:paraId="389B5C69" w14:textId="6B55DCEC" w:rsidR="00747F12" w:rsidRPr="00E210D8" w:rsidRDefault="00747F12" w:rsidP="00747F12">
      <w:pPr>
        <w:spacing w:line="360" w:lineRule="auto"/>
        <w:jc w:val="center"/>
        <w:rPr>
          <w:rFonts w:ascii="Arial" w:hAnsi="Arial" w:cs="Arial"/>
          <w:b/>
          <w:bCs/>
          <w:sz w:val="32"/>
          <w:szCs w:val="32"/>
        </w:rPr>
      </w:pPr>
      <w:r w:rsidRPr="00E210D8">
        <w:rPr>
          <w:rFonts w:ascii="Comic Sans MS" w:hAnsi="Comic Sans MS" w:cs="Arial"/>
          <w:b/>
          <w:bCs/>
          <w:color w:val="7030A0"/>
          <w:sz w:val="32"/>
          <w:szCs w:val="32"/>
        </w:rPr>
        <w:t>Beaumont Community Preschool &amp; Childcare Groups</w:t>
      </w:r>
    </w:p>
    <w:p w14:paraId="79388DA2" w14:textId="77BA8631" w:rsidR="000C630F" w:rsidRPr="0078313C" w:rsidRDefault="000C630F" w:rsidP="00747F12">
      <w:pPr>
        <w:spacing w:line="276" w:lineRule="auto"/>
        <w:rPr>
          <w:rFonts w:ascii="Arial" w:hAnsi="Arial" w:cs="Arial"/>
          <w:b/>
          <w:sz w:val="26"/>
          <w:szCs w:val="26"/>
        </w:rPr>
      </w:pPr>
      <w:r w:rsidRPr="0078313C">
        <w:rPr>
          <w:rFonts w:ascii="Arial" w:hAnsi="Arial" w:cs="Arial"/>
          <w:b/>
          <w:sz w:val="26"/>
          <w:szCs w:val="26"/>
        </w:rPr>
        <w:t>Maintaining children’s safety and security on premises</w:t>
      </w:r>
    </w:p>
    <w:p w14:paraId="099E76EB" w14:textId="77777777" w:rsidR="00747F12" w:rsidRPr="0078313C" w:rsidRDefault="00747F12" w:rsidP="00747F12">
      <w:pPr>
        <w:spacing w:line="276" w:lineRule="auto"/>
        <w:rPr>
          <w:rFonts w:ascii="Arial" w:hAnsi="Arial" w:cs="Arial"/>
          <w:b/>
          <w:sz w:val="26"/>
          <w:szCs w:val="26"/>
        </w:rPr>
      </w:pPr>
    </w:p>
    <w:p w14:paraId="1F44BA9D" w14:textId="77777777" w:rsidR="000C630F" w:rsidRPr="0078313C" w:rsidRDefault="000C630F" w:rsidP="00747F12">
      <w:pPr>
        <w:spacing w:line="276" w:lineRule="auto"/>
        <w:rPr>
          <w:rFonts w:ascii="Arial" w:hAnsi="Arial" w:cs="Arial"/>
          <w:b/>
          <w:sz w:val="22"/>
          <w:szCs w:val="22"/>
        </w:rPr>
      </w:pPr>
      <w:r w:rsidRPr="0078313C">
        <w:rPr>
          <w:rFonts w:ascii="Arial" w:hAnsi="Arial" w:cs="Arial"/>
          <w:b/>
          <w:sz w:val="22"/>
          <w:szCs w:val="22"/>
        </w:rPr>
        <w:t xml:space="preserve">Policy </w:t>
      </w:r>
      <w:r w:rsidR="00E01AE0" w:rsidRPr="0078313C">
        <w:rPr>
          <w:rFonts w:ascii="Arial" w:hAnsi="Arial" w:cs="Arial"/>
          <w:b/>
          <w:sz w:val="22"/>
          <w:szCs w:val="22"/>
        </w:rPr>
        <w:t>s</w:t>
      </w:r>
      <w:r w:rsidRPr="0078313C">
        <w:rPr>
          <w:rFonts w:ascii="Arial" w:hAnsi="Arial" w:cs="Arial"/>
          <w:b/>
          <w:sz w:val="22"/>
          <w:szCs w:val="22"/>
        </w:rPr>
        <w:t>tatement</w:t>
      </w:r>
    </w:p>
    <w:p w14:paraId="2AB7D714" w14:textId="77777777" w:rsidR="00E102DD" w:rsidRPr="0078313C" w:rsidRDefault="00E102DD" w:rsidP="00747F12">
      <w:pPr>
        <w:spacing w:line="276" w:lineRule="auto"/>
        <w:rPr>
          <w:rFonts w:ascii="Arial" w:hAnsi="Arial" w:cs="Arial"/>
          <w:b/>
          <w:sz w:val="22"/>
          <w:szCs w:val="22"/>
        </w:rPr>
      </w:pPr>
    </w:p>
    <w:p w14:paraId="69C2DD06" w14:textId="77777777" w:rsidR="000C630F" w:rsidRPr="0078313C" w:rsidRDefault="00747F12" w:rsidP="00747F12">
      <w:pPr>
        <w:spacing w:line="276" w:lineRule="auto"/>
        <w:rPr>
          <w:rFonts w:ascii="Arial" w:hAnsi="Arial" w:cs="Arial"/>
          <w:sz w:val="22"/>
          <w:szCs w:val="22"/>
        </w:rPr>
      </w:pPr>
      <w:r w:rsidRPr="0078313C">
        <w:rPr>
          <w:rFonts w:ascii="Arial" w:hAnsi="Arial" w:cs="Arial"/>
          <w:sz w:val="22"/>
          <w:szCs w:val="22"/>
        </w:rPr>
        <w:t>Beaumont Community Preschool &amp; Childcare Groups</w:t>
      </w:r>
      <w:r w:rsidRPr="0078313C">
        <w:rPr>
          <w:rFonts w:ascii="Arial" w:hAnsi="Arial" w:cs="Arial"/>
        </w:rPr>
        <w:t xml:space="preserve"> </w:t>
      </w:r>
      <w:r w:rsidR="000C630F" w:rsidRPr="0078313C">
        <w:rPr>
          <w:rFonts w:ascii="Arial" w:hAnsi="Arial" w:cs="Arial"/>
          <w:sz w:val="22"/>
          <w:szCs w:val="22"/>
        </w:rPr>
        <w:t>maintain the highest possible security of our premises to ensure that each child is safely cared for during their time with us.</w:t>
      </w:r>
    </w:p>
    <w:p w14:paraId="73A6294F" w14:textId="77777777" w:rsidR="00E064B4" w:rsidRPr="0078313C" w:rsidRDefault="00E064B4" w:rsidP="00E064B4">
      <w:pPr>
        <w:spacing w:line="360" w:lineRule="auto"/>
        <w:rPr>
          <w:rFonts w:ascii="Arial" w:hAnsi="Arial"/>
          <w:b/>
          <w:sz w:val="22"/>
          <w:szCs w:val="22"/>
        </w:rPr>
      </w:pPr>
    </w:p>
    <w:p w14:paraId="488BBEC0" w14:textId="77777777" w:rsidR="000C630F" w:rsidRPr="0078313C" w:rsidRDefault="000C630F" w:rsidP="00547B2E">
      <w:pPr>
        <w:spacing w:line="360" w:lineRule="auto"/>
        <w:rPr>
          <w:rFonts w:ascii="Arial" w:hAnsi="Arial" w:cs="Arial"/>
          <w:b/>
          <w:sz w:val="22"/>
          <w:szCs w:val="22"/>
        </w:rPr>
      </w:pPr>
      <w:r w:rsidRPr="0078313C">
        <w:rPr>
          <w:rFonts w:ascii="Arial" w:hAnsi="Arial" w:cs="Arial"/>
          <w:b/>
          <w:sz w:val="22"/>
          <w:szCs w:val="22"/>
        </w:rPr>
        <w:t>Procedures</w:t>
      </w:r>
    </w:p>
    <w:p w14:paraId="342199C0" w14:textId="77777777" w:rsidR="000C630F" w:rsidRPr="0078313C" w:rsidRDefault="000C630F" w:rsidP="00547B2E">
      <w:pPr>
        <w:pStyle w:val="Heading2"/>
        <w:spacing w:line="360" w:lineRule="auto"/>
        <w:rPr>
          <w:szCs w:val="22"/>
        </w:rPr>
      </w:pPr>
      <w:r w:rsidRPr="0078313C">
        <w:rPr>
          <w:i/>
          <w:szCs w:val="22"/>
        </w:rPr>
        <w:t>Children's personal safety</w:t>
      </w:r>
    </w:p>
    <w:p w14:paraId="081437F7" w14:textId="44C1DB9D" w:rsidR="000C630F" w:rsidRPr="0078313C" w:rsidRDefault="000C630F" w:rsidP="00CF7291">
      <w:pPr>
        <w:numPr>
          <w:ilvl w:val="0"/>
          <w:numId w:val="10"/>
        </w:numPr>
        <w:spacing w:line="360" w:lineRule="auto"/>
        <w:rPr>
          <w:rFonts w:ascii="Arial" w:hAnsi="Arial" w:cs="Arial"/>
          <w:bCs/>
          <w:sz w:val="22"/>
          <w:szCs w:val="22"/>
        </w:rPr>
      </w:pPr>
      <w:r w:rsidRPr="0078313C">
        <w:rPr>
          <w:rFonts w:ascii="Arial" w:hAnsi="Arial"/>
          <w:sz w:val="22"/>
          <w:szCs w:val="22"/>
        </w:rPr>
        <w:t xml:space="preserve">We ensure all </w:t>
      </w:r>
      <w:r w:rsidR="00475BB4" w:rsidRPr="0078313C">
        <w:rPr>
          <w:rFonts w:ascii="Arial" w:hAnsi="Arial"/>
          <w:sz w:val="22"/>
          <w:szCs w:val="22"/>
        </w:rPr>
        <w:t xml:space="preserve">employed </w:t>
      </w:r>
      <w:r w:rsidRPr="0078313C">
        <w:rPr>
          <w:rFonts w:ascii="Arial" w:hAnsi="Arial"/>
          <w:sz w:val="22"/>
          <w:szCs w:val="22"/>
        </w:rPr>
        <w:t xml:space="preserve">staff have been checked for criminal records </w:t>
      </w:r>
      <w:r w:rsidR="0078313C" w:rsidRPr="0078313C">
        <w:rPr>
          <w:rFonts w:ascii="Arial" w:hAnsi="Arial" w:cs="Arial"/>
          <w:bCs/>
          <w:sz w:val="22"/>
          <w:szCs w:val="22"/>
        </w:rPr>
        <w:t>an enhanced disclosure with children’s barred list check through the Disclosure and Barring Service.</w:t>
      </w:r>
    </w:p>
    <w:p w14:paraId="0AB3B0B6" w14:textId="77777777" w:rsidR="000C630F" w:rsidRPr="0078313C" w:rsidRDefault="000C630F" w:rsidP="00CF7291">
      <w:pPr>
        <w:numPr>
          <w:ilvl w:val="0"/>
          <w:numId w:val="10"/>
        </w:numPr>
        <w:spacing w:line="360" w:lineRule="auto"/>
        <w:rPr>
          <w:rFonts w:ascii="Arial" w:hAnsi="Arial"/>
          <w:sz w:val="22"/>
          <w:szCs w:val="22"/>
        </w:rPr>
      </w:pPr>
      <w:r w:rsidRPr="0078313C">
        <w:rPr>
          <w:rFonts w:ascii="Arial" w:hAnsi="Arial"/>
          <w:sz w:val="22"/>
          <w:szCs w:val="22"/>
        </w:rPr>
        <w:t>Adults do not normally su</w:t>
      </w:r>
      <w:r w:rsidR="00475BB4" w:rsidRPr="0078313C">
        <w:rPr>
          <w:rFonts w:ascii="Arial" w:hAnsi="Arial"/>
          <w:sz w:val="22"/>
          <w:szCs w:val="22"/>
        </w:rPr>
        <w:t>pervise children on their own.</w:t>
      </w:r>
    </w:p>
    <w:p w14:paraId="2A8EEF84" w14:textId="77777777" w:rsidR="000C630F" w:rsidRPr="0078313C" w:rsidRDefault="000C630F" w:rsidP="00CF7291">
      <w:pPr>
        <w:numPr>
          <w:ilvl w:val="0"/>
          <w:numId w:val="10"/>
        </w:numPr>
        <w:spacing w:line="360" w:lineRule="auto"/>
        <w:rPr>
          <w:rFonts w:ascii="Arial" w:hAnsi="Arial"/>
          <w:sz w:val="22"/>
          <w:szCs w:val="22"/>
        </w:rPr>
      </w:pPr>
      <w:r w:rsidRPr="0078313C">
        <w:rPr>
          <w:rFonts w:ascii="Arial" w:hAnsi="Arial"/>
          <w:sz w:val="22"/>
          <w:szCs w:val="22"/>
        </w:rPr>
        <w:t xml:space="preserve">All children are </w:t>
      </w:r>
      <w:proofErr w:type="gramStart"/>
      <w:r w:rsidRPr="0078313C">
        <w:rPr>
          <w:rFonts w:ascii="Arial" w:hAnsi="Arial"/>
          <w:sz w:val="22"/>
          <w:szCs w:val="22"/>
        </w:rPr>
        <w:t>supervised by adults at all times</w:t>
      </w:r>
      <w:proofErr w:type="gramEnd"/>
      <w:r w:rsidRPr="0078313C">
        <w:rPr>
          <w:rFonts w:ascii="Arial" w:hAnsi="Arial"/>
          <w:sz w:val="22"/>
          <w:szCs w:val="22"/>
        </w:rPr>
        <w:t>.</w:t>
      </w:r>
    </w:p>
    <w:p w14:paraId="488753AC" w14:textId="77777777" w:rsidR="000C630F" w:rsidRPr="0078313C" w:rsidRDefault="000C630F" w:rsidP="00CF7291">
      <w:pPr>
        <w:numPr>
          <w:ilvl w:val="0"/>
          <w:numId w:val="10"/>
        </w:numPr>
        <w:spacing w:line="360" w:lineRule="auto"/>
        <w:rPr>
          <w:rFonts w:ascii="Arial" w:hAnsi="Arial"/>
          <w:sz w:val="22"/>
          <w:szCs w:val="22"/>
        </w:rPr>
      </w:pPr>
      <w:r w:rsidRPr="0078313C">
        <w:rPr>
          <w:rFonts w:ascii="Arial" w:hAnsi="Arial"/>
          <w:sz w:val="22"/>
          <w:szCs w:val="22"/>
        </w:rPr>
        <w:t xml:space="preserve">Whenever children are on the premises at least two adults </w:t>
      </w:r>
      <w:r w:rsidR="00576E7A" w:rsidRPr="0078313C">
        <w:rPr>
          <w:rFonts w:ascii="Arial" w:hAnsi="Arial"/>
          <w:sz w:val="22"/>
          <w:szCs w:val="22"/>
        </w:rPr>
        <w:t>are</w:t>
      </w:r>
      <w:r w:rsidRPr="0078313C">
        <w:rPr>
          <w:rFonts w:ascii="Arial" w:hAnsi="Arial"/>
          <w:sz w:val="22"/>
          <w:szCs w:val="22"/>
        </w:rPr>
        <w:t xml:space="preserve"> present.</w:t>
      </w:r>
    </w:p>
    <w:p w14:paraId="0AA1DA95" w14:textId="77777777" w:rsidR="00F844D2" w:rsidRPr="0078313C" w:rsidRDefault="00F844D2" w:rsidP="00CF7291">
      <w:pPr>
        <w:numPr>
          <w:ilvl w:val="0"/>
          <w:numId w:val="10"/>
        </w:numPr>
        <w:spacing w:line="360" w:lineRule="auto"/>
        <w:rPr>
          <w:rFonts w:ascii="Arial" w:hAnsi="Arial"/>
          <w:sz w:val="20"/>
          <w:szCs w:val="20"/>
        </w:rPr>
      </w:pPr>
      <w:r w:rsidRPr="0078313C">
        <w:rPr>
          <w:rFonts w:ascii="Arial" w:hAnsi="Arial"/>
          <w:sz w:val="22"/>
          <w:szCs w:val="22"/>
        </w:rPr>
        <w:t>We carry out risk assessment to ensure children are not made vulnerable within any part of our premises, nor by any activity</w:t>
      </w:r>
      <w:r w:rsidRPr="0078313C">
        <w:rPr>
          <w:rFonts w:ascii="Arial" w:hAnsi="Arial"/>
          <w:sz w:val="20"/>
          <w:szCs w:val="20"/>
        </w:rPr>
        <w:t>.</w:t>
      </w:r>
    </w:p>
    <w:p w14:paraId="46A11953" w14:textId="76BB68F3" w:rsidR="00591154" w:rsidRPr="00CC0B6E" w:rsidRDefault="00591154" w:rsidP="00591154">
      <w:pPr>
        <w:spacing w:before="120" w:after="120" w:line="360" w:lineRule="auto"/>
        <w:rPr>
          <w:rFonts w:ascii="Arial" w:hAnsi="Arial" w:cs="Arial"/>
          <w:b/>
          <w:sz w:val="22"/>
          <w:szCs w:val="22"/>
        </w:rPr>
      </w:pPr>
      <w:r w:rsidRPr="00CC0B6E">
        <w:rPr>
          <w:rFonts w:ascii="Arial" w:hAnsi="Arial" w:cs="Arial"/>
          <w:b/>
          <w:sz w:val="22"/>
          <w:szCs w:val="22"/>
        </w:rPr>
        <w:t xml:space="preserve">Visitor or intruder on the </w:t>
      </w:r>
      <w:r w:rsidRPr="00CC0B6E">
        <w:rPr>
          <w:rFonts w:ascii="Arial" w:hAnsi="Arial" w:cs="Arial"/>
          <w:b/>
          <w:bCs/>
          <w:sz w:val="22"/>
          <w:szCs w:val="22"/>
        </w:rPr>
        <w:t>premises</w:t>
      </w:r>
    </w:p>
    <w:p w14:paraId="2D557027" w14:textId="77777777" w:rsidR="00591154" w:rsidRPr="00CC0B6E" w:rsidRDefault="00591154" w:rsidP="00591154">
      <w:pPr>
        <w:spacing w:before="120" w:after="120" w:line="360" w:lineRule="auto"/>
        <w:rPr>
          <w:rFonts w:ascii="Arial" w:hAnsi="Arial" w:cs="Arial"/>
          <w:bCs/>
          <w:sz w:val="22"/>
          <w:szCs w:val="22"/>
        </w:rPr>
      </w:pPr>
      <w:r w:rsidRPr="00CC0B6E">
        <w:rPr>
          <w:rFonts w:ascii="Arial" w:hAnsi="Arial" w:cs="Arial"/>
          <w:bCs/>
          <w:sz w:val="22"/>
          <w:szCs w:val="22"/>
        </w:rPr>
        <w:t>The safety and security of the premises is maintained at all time and staff are vigilant in areas that pose a risk, such as shared premises. A risk assessment is completed to ensure that unauthorised visitors cannot gain access.</w:t>
      </w:r>
    </w:p>
    <w:p w14:paraId="41BC4A54" w14:textId="504B522E" w:rsidR="00591154" w:rsidRPr="00CC0B6E" w:rsidRDefault="00591154" w:rsidP="00591154">
      <w:pPr>
        <w:spacing w:before="120" w:after="120" w:line="360" w:lineRule="auto"/>
        <w:rPr>
          <w:rFonts w:ascii="Arial" w:hAnsi="Arial" w:cs="Arial"/>
          <w:b/>
          <w:sz w:val="22"/>
          <w:szCs w:val="22"/>
        </w:rPr>
      </w:pPr>
      <w:r w:rsidRPr="00CC0B6E">
        <w:rPr>
          <w:rFonts w:ascii="Arial" w:hAnsi="Arial" w:cs="Arial"/>
          <w:b/>
          <w:sz w:val="22"/>
          <w:szCs w:val="22"/>
        </w:rPr>
        <w:t xml:space="preserve">Visitors with legitimate business - </w:t>
      </w:r>
      <w:r w:rsidRPr="00CC0B6E">
        <w:rPr>
          <w:rFonts w:ascii="Arial" w:hAnsi="Arial" w:cs="Arial"/>
          <w:sz w:val="22"/>
          <w:szCs w:val="22"/>
        </w:rPr>
        <w:t>generally a visitor will have made a prior appointment</w:t>
      </w:r>
      <w:r w:rsidR="00270B4D">
        <w:rPr>
          <w:rFonts w:ascii="Arial" w:hAnsi="Arial" w:cs="Arial"/>
          <w:sz w:val="22"/>
          <w:szCs w:val="22"/>
        </w:rPr>
        <w:t>, we do not allow entry of visitors without a prior appointment.</w:t>
      </w:r>
    </w:p>
    <w:p w14:paraId="6F7C6143" w14:textId="77777777" w:rsidR="00591154" w:rsidRPr="00CC0B6E" w:rsidRDefault="00591154" w:rsidP="00591154">
      <w:pPr>
        <w:numPr>
          <w:ilvl w:val="0"/>
          <w:numId w:val="13"/>
        </w:numPr>
        <w:spacing w:before="120" w:after="120" w:line="360" w:lineRule="auto"/>
        <w:ind w:left="357" w:hanging="357"/>
        <w:rPr>
          <w:rFonts w:ascii="Arial" w:hAnsi="Arial" w:cs="Arial"/>
          <w:b/>
          <w:sz w:val="22"/>
          <w:szCs w:val="22"/>
        </w:rPr>
      </w:pPr>
      <w:r w:rsidRPr="00CC0B6E">
        <w:rPr>
          <w:rFonts w:ascii="Arial" w:hAnsi="Arial" w:cs="Arial"/>
          <w:sz w:val="22"/>
          <w:szCs w:val="22"/>
        </w:rPr>
        <w:t>On arrival, they are asked to verify their identity and confirm who they are visiting.</w:t>
      </w:r>
    </w:p>
    <w:p w14:paraId="11AC44FF" w14:textId="77777777" w:rsidR="00591154" w:rsidRPr="00CC0B6E" w:rsidRDefault="00591154" w:rsidP="00591154">
      <w:pPr>
        <w:numPr>
          <w:ilvl w:val="0"/>
          <w:numId w:val="13"/>
        </w:numPr>
        <w:spacing w:before="120" w:after="120" w:line="360" w:lineRule="auto"/>
        <w:ind w:left="357" w:hanging="357"/>
        <w:rPr>
          <w:rFonts w:ascii="Arial" w:hAnsi="Arial" w:cs="Arial"/>
          <w:b/>
          <w:sz w:val="22"/>
          <w:szCs w:val="22"/>
        </w:rPr>
      </w:pPr>
      <w:r w:rsidRPr="00CC0B6E">
        <w:rPr>
          <w:rFonts w:ascii="Arial" w:hAnsi="Arial" w:cs="Arial"/>
          <w:sz w:val="22"/>
          <w:szCs w:val="22"/>
        </w:rPr>
        <w:t>Staff will ask them to sign in and explain the procedures for the use of mobile phones and emergency evacuation.</w:t>
      </w:r>
    </w:p>
    <w:p w14:paraId="18DFB5A5" w14:textId="65112363" w:rsidR="00591154" w:rsidRPr="00CC0B6E" w:rsidRDefault="00591154" w:rsidP="00591154">
      <w:pPr>
        <w:numPr>
          <w:ilvl w:val="0"/>
          <w:numId w:val="13"/>
        </w:numPr>
        <w:spacing w:before="120" w:after="120" w:line="360" w:lineRule="auto"/>
        <w:ind w:left="357" w:hanging="357"/>
        <w:rPr>
          <w:rFonts w:ascii="Arial" w:hAnsi="Arial" w:cs="Arial"/>
          <w:b/>
          <w:sz w:val="22"/>
          <w:szCs w:val="22"/>
        </w:rPr>
      </w:pPr>
      <w:r w:rsidRPr="00CC0B6E">
        <w:rPr>
          <w:rFonts w:ascii="Arial" w:hAnsi="Arial" w:cs="Arial"/>
          <w:sz w:val="22"/>
          <w:szCs w:val="22"/>
        </w:rPr>
        <w:t>Visitors are never left alone with the children at any time.</w:t>
      </w:r>
    </w:p>
    <w:p w14:paraId="009912DF" w14:textId="77777777" w:rsidR="00FF2FD1" w:rsidRDefault="00591154" w:rsidP="00591154">
      <w:pPr>
        <w:numPr>
          <w:ilvl w:val="0"/>
          <w:numId w:val="13"/>
        </w:numPr>
        <w:spacing w:before="120" w:after="120" w:line="360" w:lineRule="auto"/>
        <w:ind w:left="357" w:hanging="357"/>
        <w:rPr>
          <w:rFonts w:ascii="Arial" w:hAnsi="Arial" w:cs="Arial"/>
          <w:b/>
          <w:sz w:val="22"/>
          <w:szCs w:val="22"/>
        </w:rPr>
      </w:pPr>
      <w:r w:rsidRPr="00CC0B6E">
        <w:rPr>
          <w:rFonts w:ascii="Arial" w:hAnsi="Arial" w:cs="Arial"/>
          <w:sz w:val="22"/>
          <w:szCs w:val="22"/>
        </w:rPr>
        <w:t>Visitors to the setting are monitored and asked to leave immediately should their behaviour give cause for concern.</w:t>
      </w:r>
    </w:p>
    <w:p w14:paraId="57FE83A1" w14:textId="77777777" w:rsidR="004B15D3" w:rsidRDefault="00591154" w:rsidP="00591154">
      <w:pPr>
        <w:spacing w:before="120" w:after="120" w:line="360" w:lineRule="auto"/>
        <w:rPr>
          <w:rFonts w:ascii="Arial" w:hAnsi="Arial" w:cs="Arial"/>
          <w:b/>
          <w:sz w:val="22"/>
          <w:szCs w:val="22"/>
        </w:rPr>
      </w:pPr>
      <w:r w:rsidRPr="00FF2FD1">
        <w:rPr>
          <w:rFonts w:ascii="Arial" w:hAnsi="Arial" w:cs="Arial"/>
          <w:b/>
          <w:sz w:val="22"/>
          <w:szCs w:val="22"/>
        </w:rPr>
        <w:lastRenderedPageBreak/>
        <w:t>Intruder</w:t>
      </w:r>
    </w:p>
    <w:p w14:paraId="3F9359D6" w14:textId="43135707" w:rsidR="00591154" w:rsidRPr="004B15D3" w:rsidRDefault="00591154" w:rsidP="00591154">
      <w:pPr>
        <w:spacing w:before="120" w:after="120" w:line="360" w:lineRule="auto"/>
        <w:rPr>
          <w:rFonts w:ascii="Arial" w:hAnsi="Arial" w:cs="Arial"/>
          <w:b/>
          <w:sz w:val="22"/>
          <w:szCs w:val="22"/>
        </w:rPr>
      </w:pPr>
      <w:r w:rsidRPr="00CC0B6E">
        <w:rPr>
          <w:rFonts w:ascii="Arial" w:hAnsi="Arial" w:cs="Arial"/>
          <w:sz w:val="22"/>
          <w:szCs w:val="22"/>
        </w:rPr>
        <w:t xml:space="preserve">An intruder is an individual who has not followed visitor procedures and has no legitimate business to be in the setting; he or she may or may not be a hazard to the setting. </w:t>
      </w:r>
    </w:p>
    <w:p w14:paraId="12EA393E" w14:textId="77777777" w:rsidR="00591154" w:rsidRPr="00CC0B6E" w:rsidRDefault="00591154" w:rsidP="00591154">
      <w:pPr>
        <w:pStyle w:val="ColorfulList-Accent11"/>
        <w:numPr>
          <w:ilvl w:val="0"/>
          <w:numId w:val="14"/>
        </w:numPr>
        <w:spacing w:before="120" w:after="120" w:line="360" w:lineRule="auto"/>
        <w:rPr>
          <w:rFonts w:ascii="Arial" w:hAnsi="Arial" w:cs="Arial"/>
          <w:sz w:val="22"/>
          <w:szCs w:val="22"/>
        </w:rPr>
      </w:pPr>
      <w:r w:rsidRPr="00CC0B6E">
        <w:rPr>
          <w:rFonts w:ascii="Arial" w:hAnsi="Arial" w:cs="Arial"/>
          <w:sz w:val="22"/>
          <w:szCs w:val="22"/>
        </w:rPr>
        <w:t>An individual who appears to have no business in the setting will be asked for their name and purpose for being there.</w:t>
      </w:r>
    </w:p>
    <w:p w14:paraId="3EA2B27A" w14:textId="77777777" w:rsidR="00591154" w:rsidRPr="00CC0B6E" w:rsidRDefault="00591154" w:rsidP="00591154">
      <w:pPr>
        <w:pStyle w:val="ColorfulList-Accent11"/>
        <w:numPr>
          <w:ilvl w:val="0"/>
          <w:numId w:val="14"/>
        </w:numPr>
        <w:spacing w:before="120" w:after="120" w:line="360" w:lineRule="auto"/>
        <w:rPr>
          <w:rFonts w:ascii="Arial" w:hAnsi="Arial" w:cs="Arial"/>
          <w:sz w:val="22"/>
          <w:szCs w:val="22"/>
        </w:rPr>
      </w:pPr>
      <w:r w:rsidRPr="00CC0B6E">
        <w:rPr>
          <w:rFonts w:ascii="Arial" w:hAnsi="Arial" w:cs="Arial"/>
          <w:sz w:val="22"/>
          <w:szCs w:val="22"/>
        </w:rPr>
        <w:t>The staff member identifies any risk posed by the intruder.</w:t>
      </w:r>
    </w:p>
    <w:p w14:paraId="02A5B995" w14:textId="77777777" w:rsidR="00591154" w:rsidRPr="00CC0B6E" w:rsidRDefault="00591154" w:rsidP="00591154">
      <w:pPr>
        <w:pStyle w:val="ColorfulList-Accent11"/>
        <w:numPr>
          <w:ilvl w:val="0"/>
          <w:numId w:val="14"/>
        </w:numPr>
        <w:spacing w:before="120" w:after="120" w:line="360" w:lineRule="auto"/>
        <w:rPr>
          <w:rFonts w:ascii="Arial" w:hAnsi="Arial" w:cs="Arial"/>
          <w:sz w:val="22"/>
          <w:szCs w:val="22"/>
        </w:rPr>
      </w:pPr>
      <w:r w:rsidRPr="00CC0B6E">
        <w:rPr>
          <w:rFonts w:ascii="Arial" w:hAnsi="Arial" w:cs="Arial"/>
          <w:sz w:val="22"/>
          <w:szCs w:val="22"/>
        </w:rPr>
        <w:t>The staff member ensures the individual follows the procedure for visitors.</w:t>
      </w:r>
    </w:p>
    <w:p w14:paraId="2ACD32A4" w14:textId="77777777" w:rsidR="00591154" w:rsidRPr="00CC0B6E" w:rsidRDefault="00591154" w:rsidP="00591154">
      <w:pPr>
        <w:pStyle w:val="ColorfulList-Accent11"/>
        <w:numPr>
          <w:ilvl w:val="0"/>
          <w:numId w:val="14"/>
        </w:numPr>
        <w:spacing w:before="120" w:after="120" w:line="360" w:lineRule="auto"/>
        <w:rPr>
          <w:rFonts w:ascii="Arial" w:hAnsi="Arial" w:cs="Arial"/>
          <w:sz w:val="22"/>
          <w:szCs w:val="22"/>
        </w:rPr>
      </w:pPr>
      <w:r w:rsidRPr="00CC0B6E">
        <w:rPr>
          <w:rFonts w:ascii="Arial" w:hAnsi="Arial" w:cs="Arial"/>
          <w:sz w:val="22"/>
          <w:szCs w:val="22"/>
        </w:rPr>
        <w:t xml:space="preserve"> The setting manager is immediately informed of the incident and takes necessary action to safeguard children.</w:t>
      </w:r>
    </w:p>
    <w:p w14:paraId="1D1C8930" w14:textId="108F9BB4" w:rsidR="00591154" w:rsidRPr="00CC0B6E" w:rsidRDefault="00591154" w:rsidP="00591154">
      <w:pPr>
        <w:pStyle w:val="ColorfulList-Accent11"/>
        <w:numPr>
          <w:ilvl w:val="0"/>
          <w:numId w:val="14"/>
        </w:numPr>
        <w:spacing w:before="120" w:after="120" w:line="360" w:lineRule="auto"/>
        <w:rPr>
          <w:rFonts w:ascii="Arial" w:hAnsi="Arial" w:cs="Arial"/>
          <w:sz w:val="22"/>
          <w:szCs w:val="22"/>
        </w:rPr>
      </w:pPr>
      <w:r w:rsidRPr="00CC0B6E">
        <w:rPr>
          <w:rFonts w:ascii="Arial" w:hAnsi="Arial" w:cs="Arial"/>
          <w:sz w:val="22"/>
          <w:szCs w:val="22"/>
        </w:rPr>
        <w:t>If there are concerns for the safety of children, staff evacuate them to a safe place in the building and contact police. In some circumstance this could lead to ‘lock-down’ of the setting and will be managed by the responding emergency service.</w:t>
      </w:r>
    </w:p>
    <w:p w14:paraId="6AC7A51E" w14:textId="77777777" w:rsidR="00591154" w:rsidRPr="00CC0B6E" w:rsidRDefault="00591154" w:rsidP="00591154">
      <w:pPr>
        <w:pStyle w:val="ColorfulList-Accent11"/>
        <w:numPr>
          <w:ilvl w:val="0"/>
          <w:numId w:val="14"/>
        </w:numPr>
        <w:spacing w:before="120" w:after="120" w:line="360" w:lineRule="auto"/>
        <w:rPr>
          <w:rFonts w:ascii="Arial" w:hAnsi="Arial" w:cs="Arial"/>
          <w:sz w:val="22"/>
          <w:szCs w:val="22"/>
        </w:rPr>
      </w:pPr>
      <w:r w:rsidRPr="00CC0B6E">
        <w:rPr>
          <w:rFonts w:ascii="Arial" w:hAnsi="Arial" w:cs="Arial"/>
          <w:sz w:val="22"/>
          <w:szCs w:val="22"/>
        </w:rPr>
        <w:t xml:space="preserve">The </w:t>
      </w:r>
      <w:r w:rsidRPr="00CC0B6E">
        <w:rPr>
          <w:rFonts w:ascii="Arial" w:hAnsi="Arial" w:cs="Arial"/>
          <w:bCs/>
          <w:sz w:val="22"/>
          <w:szCs w:val="22"/>
        </w:rPr>
        <w:t>designated person informs their designated officer</w:t>
      </w:r>
      <w:r w:rsidRPr="00CC0B6E">
        <w:rPr>
          <w:rFonts w:ascii="Arial" w:hAnsi="Arial" w:cs="Arial"/>
          <w:sz w:val="22"/>
          <w:szCs w:val="22"/>
        </w:rPr>
        <w:t xml:space="preserve"> of the situation at the first opportunity.</w:t>
      </w:r>
    </w:p>
    <w:p w14:paraId="08164FF6" w14:textId="75975DA9" w:rsidR="00591154" w:rsidRPr="00CC0B6E" w:rsidRDefault="00591154" w:rsidP="00591154">
      <w:pPr>
        <w:pStyle w:val="ColorfulList-Accent11"/>
        <w:numPr>
          <w:ilvl w:val="0"/>
          <w:numId w:val="14"/>
        </w:numPr>
        <w:spacing w:before="120" w:after="120" w:line="360" w:lineRule="auto"/>
        <w:rPr>
          <w:rFonts w:ascii="Arial" w:hAnsi="Arial" w:cs="Arial"/>
          <w:bCs/>
          <w:sz w:val="22"/>
          <w:szCs w:val="22"/>
        </w:rPr>
      </w:pPr>
      <w:r w:rsidRPr="00CC0B6E">
        <w:rPr>
          <w:rFonts w:ascii="Arial" w:hAnsi="Arial" w:cs="Arial"/>
          <w:sz w:val="22"/>
          <w:szCs w:val="22"/>
        </w:rPr>
        <w:t>In the case of a serious breach where there was a perceived or actual threat to the safety of the children, the manager/designated person completes</w:t>
      </w:r>
      <w:r w:rsidR="004B15D3">
        <w:rPr>
          <w:rFonts w:ascii="Arial" w:hAnsi="Arial" w:cs="Arial"/>
          <w:sz w:val="22"/>
          <w:szCs w:val="22"/>
        </w:rPr>
        <w:t xml:space="preserve"> an </w:t>
      </w:r>
      <w:r w:rsidRPr="00CC0B6E">
        <w:rPr>
          <w:rFonts w:ascii="Arial" w:hAnsi="Arial" w:cs="Arial"/>
          <w:sz w:val="22"/>
          <w:szCs w:val="22"/>
        </w:rPr>
        <w:t>incident report form. The trustees ensure a robust organisational response and ensure that learning is shared.</w:t>
      </w:r>
    </w:p>
    <w:p w14:paraId="60B51BBD" w14:textId="77777777" w:rsidR="00014040" w:rsidRPr="0078313C" w:rsidRDefault="00014040" w:rsidP="00014040">
      <w:pPr>
        <w:pStyle w:val="Heading2"/>
        <w:spacing w:line="360" w:lineRule="auto"/>
        <w:rPr>
          <w:szCs w:val="22"/>
        </w:rPr>
      </w:pPr>
      <w:r w:rsidRPr="0078313C">
        <w:rPr>
          <w:i/>
          <w:szCs w:val="22"/>
        </w:rPr>
        <w:t>Security</w:t>
      </w:r>
    </w:p>
    <w:p w14:paraId="1EF61880" w14:textId="77777777" w:rsidR="00014040" w:rsidRPr="0078313C" w:rsidRDefault="00014040" w:rsidP="00014040">
      <w:pPr>
        <w:numPr>
          <w:ilvl w:val="0"/>
          <w:numId w:val="11"/>
        </w:numPr>
        <w:spacing w:line="360" w:lineRule="auto"/>
        <w:rPr>
          <w:rFonts w:ascii="Arial" w:hAnsi="Arial"/>
          <w:sz w:val="22"/>
          <w:szCs w:val="22"/>
        </w:rPr>
      </w:pPr>
      <w:r w:rsidRPr="0078313C">
        <w:rPr>
          <w:rFonts w:ascii="Arial" w:hAnsi="Arial"/>
          <w:sz w:val="22"/>
          <w:szCs w:val="22"/>
        </w:rPr>
        <w:t xml:space="preserve">Systems are in place for the safe arrival and departure of children. </w:t>
      </w:r>
    </w:p>
    <w:p w14:paraId="62169D1F" w14:textId="77777777" w:rsidR="00014040" w:rsidRPr="0078313C" w:rsidRDefault="00014040" w:rsidP="00014040">
      <w:pPr>
        <w:numPr>
          <w:ilvl w:val="0"/>
          <w:numId w:val="11"/>
        </w:numPr>
        <w:spacing w:line="360" w:lineRule="auto"/>
        <w:rPr>
          <w:rFonts w:ascii="Arial" w:hAnsi="Arial"/>
          <w:sz w:val="22"/>
          <w:szCs w:val="22"/>
        </w:rPr>
      </w:pPr>
      <w:r w:rsidRPr="0078313C">
        <w:rPr>
          <w:rFonts w:ascii="Arial" w:hAnsi="Arial"/>
          <w:sz w:val="22"/>
          <w:szCs w:val="22"/>
        </w:rPr>
        <w:t>The times of the children's arrivals and departures are recorded.</w:t>
      </w:r>
    </w:p>
    <w:p w14:paraId="18969810" w14:textId="77777777" w:rsidR="00014040" w:rsidRPr="0078313C" w:rsidRDefault="00014040" w:rsidP="00014040">
      <w:pPr>
        <w:numPr>
          <w:ilvl w:val="0"/>
          <w:numId w:val="11"/>
        </w:numPr>
        <w:spacing w:line="360" w:lineRule="auto"/>
        <w:rPr>
          <w:rFonts w:ascii="Arial" w:hAnsi="Arial"/>
          <w:sz w:val="22"/>
          <w:szCs w:val="22"/>
        </w:rPr>
      </w:pPr>
      <w:r w:rsidRPr="0078313C">
        <w:rPr>
          <w:rFonts w:ascii="Arial" w:hAnsi="Arial"/>
          <w:sz w:val="22"/>
          <w:szCs w:val="22"/>
        </w:rPr>
        <w:t>The arrival and departure times of adults - staff, volunteers and visitors - are recorded.</w:t>
      </w:r>
    </w:p>
    <w:p w14:paraId="64546392" w14:textId="77777777" w:rsidR="00014040" w:rsidRPr="0078313C" w:rsidRDefault="00014040" w:rsidP="00014040">
      <w:pPr>
        <w:numPr>
          <w:ilvl w:val="0"/>
          <w:numId w:val="11"/>
        </w:numPr>
        <w:spacing w:line="360" w:lineRule="auto"/>
        <w:rPr>
          <w:rFonts w:ascii="Arial" w:hAnsi="Arial"/>
          <w:sz w:val="22"/>
          <w:szCs w:val="22"/>
        </w:rPr>
      </w:pPr>
      <w:r w:rsidRPr="0078313C">
        <w:rPr>
          <w:rFonts w:ascii="Arial" w:hAnsi="Arial"/>
          <w:sz w:val="22"/>
          <w:szCs w:val="22"/>
        </w:rPr>
        <w:t>Our systems prevent unauthorised access to our premises.</w:t>
      </w:r>
    </w:p>
    <w:p w14:paraId="147CB601" w14:textId="77777777" w:rsidR="00014040" w:rsidRPr="0078313C" w:rsidRDefault="00014040" w:rsidP="00014040">
      <w:pPr>
        <w:numPr>
          <w:ilvl w:val="0"/>
          <w:numId w:val="11"/>
        </w:numPr>
        <w:spacing w:line="360" w:lineRule="auto"/>
        <w:rPr>
          <w:rFonts w:ascii="Arial" w:hAnsi="Arial"/>
          <w:sz w:val="22"/>
          <w:szCs w:val="22"/>
        </w:rPr>
      </w:pPr>
      <w:r w:rsidRPr="0078313C">
        <w:rPr>
          <w:rFonts w:ascii="Arial" w:hAnsi="Arial"/>
          <w:sz w:val="22"/>
          <w:szCs w:val="22"/>
        </w:rPr>
        <w:t>Our systems prevent children from leaving our premises unnoticed.</w:t>
      </w:r>
    </w:p>
    <w:p w14:paraId="0F5EEF4D" w14:textId="77777777" w:rsidR="00014040" w:rsidRPr="0078313C" w:rsidRDefault="00014040" w:rsidP="00014040">
      <w:pPr>
        <w:numPr>
          <w:ilvl w:val="0"/>
          <w:numId w:val="11"/>
        </w:numPr>
        <w:spacing w:line="360" w:lineRule="auto"/>
        <w:rPr>
          <w:rFonts w:ascii="Arial" w:hAnsi="Arial"/>
          <w:sz w:val="22"/>
          <w:szCs w:val="22"/>
        </w:rPr>
      </w:pPr>
      <w:r w:rsidRPr="0078313C">
        <w:rPr>
          <w:rFonts w:ascii="Arial" w:hAnsi="Arial"/>
          <w:sz w:val="22"/>
          <w:szCs w:val="22"/>
        </w:rPr>
        <w:t xml:space="preserve">We only allow access to visitors with prior appointments. </w:t>
      </w:r>
    </w:p>
    <w:p w14:paraId="480F1385" w14:textId="77777777" w:rsidR="00014040" w:rsidRPr="0078313C" w:rsidRDefault="00014040" w:rsidP="00014040">
      <w:pPr>
        <w:numPr>
          <w:ilvl w:val="0"/>
          <w:numId w:val="11"/>
        </w:numPr>
        <w:spacing w:line="360" w:lineRule="auto"/>
        <w:rPr>
          <w:rFonts w:ascii="Arial" w:hAnsi="Arial"/>
          <w:sz w:val="22"/>
          <w:szCs w:val="22"/>
        </w:rPr>
      </w:pPr>
      <w:r w:rsidRPr="0078313C">
        <w:rPr>
          <w:rFonts w:ascii="Arial" w:hAnsi="Arial"/>
          <w:sz w:val="22"/>
          <w:szCs w:val="22"/>
        </w:rPr>
        <w:t>Our staff check the identity of any person who is not known before they enter the premises.</w:t>
      </w:r>
    </w:p>
    <w:p w14:paraId="056CB827" w14:textId="77777777" w:rsidR="00014040" w:rsidRPr="0078313C" w:rsidRDefault="00014040" w:rsidP="00014040">
      <w:pPr>
        <w:numPr>
          <w:ilvl w:val="0"/>
          <w:numId w:val="11"/>
        </w:numPr>
        <w:spacing w:line="360" w:lineRule="auto"/>
        <w:rPr>
          <w:rFonts w:ascii="Arial" w:hAnsi="Arial"/>
          <w:sz w:val="22"/>
          <w:szCs w:val="22"/>
        </w:rPr>
      </w:pPr>
      <w:r w:rsidRPr="0078313C">
        <w:rPr>
          <w:rFonts w:ascii="Arial" w:hAnsi="Arial"/>
          <w:sz w:val="22"/>
          <w:szCs w:val="22"/>
        </w:rPr>
        <w:t xml:space="preserve">We keep front doors and gates locked </w:t>
      </w:r>
      <w:proofErr w:type="gramStart"/>
      <w:r w:rsidRPr="0078313C">
        <w:rPr>
          <w:rFonts w:ascii="Arial" w:hAnsi="Arial"/>
          <w:sz w:val="22"/>
          <w:szCs w:val="22"/>
        </w:rPr>
        <w:t>shut at all times</w:t>
      </w:r>
      <w:proofErr w:type="gramEnd"/>
      <w:r w:rsidRPr="0078313C">
        <w:rPr>
          <w:rFonts w:ascii="Arial" w:hAnsi="Arial"/>
          <w:sz w:val="22"/>
          <w:szCs w:val="22"/>
        </w:rPr>
        <w:t xml:space="preserve">. Back doors are kept locked </w:t>
      </w:r>
      <w:proofErr w:type="gramStart"/>
      <w:r w:rsidRPr="0078313C">
        <w:rPr>
          <w:rFonts w:ascii="Arial" w:hAnsi="Arial"/>
          <w:sz w:val="22"/>
          <w:szCs w:val="22"/>
        </w:rPr>
        <w:t>shut at all times</w:t>
      </w:r>
      <w:proofErr w:type="gramEnd"/>
      <w:r w:rsidRPr="0078313C">
        <w:rPr>
          <w:rFonts w:ascii="Arial" w:hAnsi="Arial"/>
          <w:sz w:val="22"/>
          <w:szCs w:val="22"/>
        </w:rPr>
        <w:t xml:space="preserve"> where they may lead to a public or unsupervised area.</w:t>
      </w:r>
    </w:p>
    <w:p w14:paraId="36E153AF" w14:textId="77777777" w:rsidR="00014040" w:rsidRPr="0078313C" w:rsidRDefault="00014040" w:rsidP="00014040">
      <w:pPr>
        <w:numPr>
          <w:ilvl w:val="0"/>
          <w:numId w:val="11"/>
        </w:numPr>
        <w:spacing w:line="360" w:lineRule="auto"/>
        <w:rPr>
          <w:rFonts w:ascii="Arial" w:hAnsi="Arial"/>
          <w:sz w:val="22"/>
          <w:szCs w:val="22"/>
        </w:rPr>
      </w:pPr>
      <w:r w:rsidRPr="0078313C">
        <w:rPr>
          <w:rFonts w:ascii="Arial" w:hAnsi="Arial"/>
          <w:sz w:val="22"/>
          <w:szCs w:val="22"/>
        </w:rPr>
        <w:t>The personal possessions of staff and volunteers are securely stored during sessions.</w:t>
      </w:r>
    </w:p>
    <w:p w14:paraId="7D543E28" w14:textId="77777777" w:rsidR="00014040" w:rsidRDefault="00014040" w:rsidP="00014040">
      <w:pPr>
        <w:numPr>
          <w:ilvl w:val="0"/>
          <w:numId w:val="11"/>
        </w:numPr>
        <w:spacing w:line="360" w:lineRule="auto"/>
        <w:rPr>
          <w:rFonts w:ascii="Arial" w:hAnsi="Arial"/>
          <w:sz w:val="22"/>
          <w:szCs w:val="22"/>
        </w:rPr>
      </w:pPr>
      <w:r w:rsidRPr="0078313C">
        <w:rPr>
          <w:rFonts w:ascii="Arial" w:hAnsi="Arial"/>
          <w:sz w:val="22"/>
          <w:szCs w:val="22"/>
        </w:rPr>
        <w:t>Minimal petty cash is kept on the premises.</w:t>
      </w:r>
    </w:p>
    <w:p w14:paraId="3F7492C5" w14:textId="77777777" w:rsidR="0049241B" w:rsidRDefault="0049241B" w:rsidP="0049241B">
      <w:pPr>
        <w:spacing w:line="360" w:lineRule="auto"/>
        <w:rPr>
          <w:rFonts w:ascii="Arial" w:hAnsi="Arial"/>
          <w:sz w:val="22"/>
          <w:szCs w:val="22"/>
        </w:rPr>
      </w:pPr>
    </w:p>
    <w:p w14:paraId="6945EA44" w14:textId="77777777" w:rsidR="007A3BE6" w:rsidRPr="007A3BE6" w:rsidRDefault="007A3BE6" w:rsidP="007A3BE6">
      <w:pPr>
        <w:spacing w:line="360" w:lineRule="auto"/>
        <w:rPr>
          <w:rFonts w:ascii="Arial" w:hAnsi="Arial"/>
          <w:b/>
          <w:bCs/>
          <w:sz w:val="22"/>
          <w:szCs w:val="22"/>
        </w:rPr>
      </w:pPr>
      <w:r w:rsidRPr="007A3BE6">
        <w:rPr>
          <w:rFonts w:ascii="Arial" w:hAnsi="Arial"/>
          <w:b/>
          <w:bCs/>
          <w:sz w:val="22"/>
          <w:szCs w:val="22"/>
        </w:rPr>
        <w:t>CCTV and Monitoring Systems</w:t>
      </w:r>
    </w:p>
    <w:p w14:paraId="3A391DB4" w14:textId="77777777" w:rsidR="007A3BE6" w:rsidRPr="007A3BE6" w:rsidRDefault="007A3BE6" w:rsidP="007A3BE6">
      <w:pPr>
        <w:spacing w:line="360" w:lineRule="auto"/>
        <w:rPr>
          <w:rFonts w:ascii="Arial" w:hAnsi="Arial"/>
          <w:sz w:val="22"/>
          <w:szCs w:val="22"/>
        </w:rPr>
      </w:pPr>
      <w:r w:rsidRPr="007A3BE6">
        <w:rPr>
          <w:rFonts w:ascii="Arial" w:hAnsi="Arial"/>
          <w:sz w:val="22"/>
          <w:szCs w:val="22"/>
        </w:rPr>
        <w:t>The setting operates a Closed-Circuit Television (CCTV) system to support the safety, security and safeguarding of children, staff and visitors.</w:t>
      </w:r>
    </w:p>
    <w:p w14:paraId="3C35448E" w14:textId="77777777" w:rsidR="007A3BE6" w:rsidRPr="007A3BE6" w:rsidRDefault="007A3BE6" w:rsidP="007A3BE6">
      <w:pPr>
        <w:spacing w:line="360" w:lineRule="auto"/>
        <w:rPr>
          <w:rFonts w:ascii="Arial" w:hAnsi="Arial"/>
          <w:sz w:val="22"/>
          <w:szCs w:val="22"/>
        </w:rPr>
      </w:pPr>
      <w:r w:rsidRPr="007A3BE6">
        <w:rPr>
          <w:rFonts w:ascii="Arial" w:hAnsi="Arial"/>
          <w:sz w:val="22"/>
          <w:szCs w:val="22"/>
        </w:rPr>
        <w:t>CCTV is used as an additional safeguarding and security measure and does not replace staff supervision, risk assessments, staff vigilance or existing security procedures.</w:t>
      </w:r>
    </w:p>
    <w:p w14:paraId="6293BDF8" w14:textId="77777777" w:rsidR="007A3BE6" w:rsidRPr="007A3BE6" w:rsidRDefault="007A3BE6" w:rsidP="007A3BE6">
      <w:pPr>
        <w:spacing w:line="360" w:lineRule="auto"/>
        <w:rPr>
          <w:rFonts w:ascii="Arial" w:hAnsi="Arial"/>
          <w:sz w:val="22"/>
          <w:szCs w:val="22"/>
        </w:rPr>
      </w:pPr>
      <w:r w:rsidRPr="007A3BE6">
        <w:rPr>
          <w:rFonts w:ascii="Arial" w:hAnsi="Arial"/>
          <w:sz w:val="22"/>
          <w:szCs w:val="22"/>
        </w:rPr>
        <w:t>CCTV is positioned in communal areas of the setting and is not installed in areas where privacy would reasonably be expected, such as toilets or nappy changing areas.</w:t>
      </w:r>
    </w:p>
    <w:p w14:paraId="58EBD0BF" w14:textId="77777777" w:rsidR="007A3BE6" w:rsidRPr="007A3BE6" w:rsidRDefault="007A3BE6" w:rsidP="007A3BE6">
      <w:pPr>
        <w:spacing w:line="360" w:lineRule="auto"/>
        <w:rPr>
          <w:rFonts w:ascii="Arial" w:hAnsi="Arial"/>
          <w:sz w:val="22"/>
          <w:szCs w:val="22"/>
        </w:rPr>
      </w:pPr>
      <w:r w:rsidRPr="007A3BE6">
        <w:rPr>
          <w:rFonts w:ascii="Arial" w:hAnsi="Arial"/>
          <w:sz w:val="22"/>
          <w:szCs w:val="22"/>
        </w:rPr>
        <w:t>The system is used to support:</w:t>
      </w:r>
    </w:p>
    <w:p w14:paraId="69B420AD" w14:textId="77777777" w:rsidR="007A3BE6" w:rsidRPr="007A3BE6" w:rsidRDefault="007A3BE6" w:rsidP="007A3BE6">
      <w:pPr>
        <w:numPr>
          <w:ilvl w:val="0"/>
          <w:numId w:val="16"/>
        </w:numPr>
        <w:spacing w:line="360" w:lineRule="auto"/>
        <w:rPr>
          <w:rFonts w:ascii="Arial" w:hAnsi="Arial"/>
          <w:sz w:val="22"/>
          <w:szCs w:val="22"/>
        </w:rPr>
      </w:pPr>
      <w:r w:rsidRPr="007A3BE6">
        <w:rPr>
          <w:rFonts w:ascii="Arial" w:hAnsi="Arial"/>
          <w:sz w:val="22"/>
          <w:szCs w:val="22"/>
        </w:rPr>
        <w:lastRenderedPageBreak/>
        <w:t>monitoring the security of the premises;</w:t>
      </w:r>
    </w:p>
    <w:p w14:paraId="3E567F43" w14:textId="77777777" w:rsidR="007A3BE6" w:rsidRPr="007A3BE6" w:rsidRDefault="007A3BE6" w:rsidP="007A3BE6">
      <w:pPr>
        <w:numPr>
          <w:ilvl w:val="0"/>
          <w:numId w:val="16"/>
        </w:numPr>
        <w:spacing w:line="360" w:lineRule="auto"/>
        <w:rPr>
          <w:rFonts w:ascii="Arial" w:hAnsi="Arial"/>
          <w:sz w:val="22"/>
          <w:szCs w:val="22"/>
        </w:rPr>
      </w:pPr>
      <w:r w:rsidRPr="007A3BE6">
        <w:rPr>
          <w:rFonts w:ascii="Arial" w:hAnsi="Arial"/>
          <w:sz w:val="22"/>
          <w:szCs w:val="22"/>
        </w:rPr>
        <w:t>supporting safeguarding investigations where required;</w:t>
      </w:r>
    </w:p>
    <w:p w14:paraId="175D1531" w14:textId="77777777" w:rsidR="007A3BE6" w:rsidRPr="007A3BE6" w:rsidRDefault="007A3BE6" w:rsidP="007A3BE6">
      <w:pPr>
        <w:numPr>
          <w:ilvl w:val="0"/>
          <w:numId w:val="16"/>
        </w:numPr>
        <w:spacing w:line="360" w:lineRule="auto"/>
        <w:rPr>
          <w:rFonts w:ascii="Arial" w:hAnsi="Arial"/>
          <w:sz w:val="22"/>
          <w:szCs w:val="22"/>
        </w:rPr>
      </w:pPr>
      <w:r w:rsidRPr="007A3BE6">
        <w:rPr>
          <w:rFonts w:ascii="Arial" w:hAnsi="Arial"/>
          <w:sz w:val="22"/>
          <w:szCs w:val="22"/>
        </w:rPr>
        <w:t>assisting in the management of incidents involving children, staff or visitors;</w:t>
      </w:r>
    </w:p>
    <w:p w14:paraId="6902C932" w14:textId="77777777" w:rsidR="007A3BE6" w:rsidRPr="007A3BE6" w:rsidRDefault="007A3BE6" w:rsidP="007A3BE6">
      <w:pPr>
        <w:numPr>
          <w:ilvl w:val="0"/>
          <w:numId w:val="16"/>
        </w:numPr>
        <w:spacing w:line="360" w:lineRule="auto"/>
        <w:rPr>
          <w:rFonts w:ascii="Arial" w:hAnsi="Arial"/>
          <w:sz w:val="22"/>
          <w:szCs w:val="22"/>
        </w:rPr>
      </w:pPr>
      <w:r w:rsidRPr="007A3BE6">
        <w:rPr>
          <w:rFonts w:ascii="Arial" w:hAnsi="Arial"/>
          <w:sz w:val="22"/>
          <w:szCs w:val="22"/>
        </w:rPr>
        <w:t>reviewing security breaches or unauthorised access; and</w:t>
      </w:r>
    </w:p>
    <w:p w14:paraId="2AED7F8C" w14:textId="77777777" w:rsidR="007A3BE6" w:rsidRPr="007A3BE6" w:rsidRDefault="007A3BE6" w:rsidP="007A3BE6">
      <w:pPr>
        <w:numPr>
          <w:ilvl w:val="0"/>
          <w:numId w:val="16"/>
        </w:numPr>
        <w:spacing w:line="360" w:lineRule="auto"/>
        <w:rPr>
          <w:rFonts w:ascii="Arial" w:hAnsi="Arial"/>
          <w:sz w:val="22"/>
          <w:szCs w:val="22"/>
        </w:rPr>
      </w:pPr>
      <w:r w:rsidRPr="007A3BE6">
        <w:rPr>
          <w:rFonts w:ascii="Arial" w:hAnsi="Arial"/>
          <w:sz w:val="22"/>
          <w:szCs w:val="22"/>
        </w:rPr>
        <w:t>supporting the investigation of other incidents where there is a legitimate and lawful reason to do so.</w:t>
      </w:r>
    </w:p>
    <w:p w14:paraId="7442E56A" w14:textId="77777777" w:rsidR="007A3BE6" w:rsidRPr="007A3BE6" w:rsidRDefault="007A3BE6" w:rsidP="007A3BE6">
      <w:pPr>
        <w:spacing w:line="360" w:lineRule="auto"/>
        <w:rPr>
          <w:rFonts w:ascii="Arial" w:hAnsi="Arial"/>
          <w:sz w:val="22"/>
          <w:szCs w:val="22"/>
        </w:rPr>
      </w:pPr>
      <w:r w:rsidRPr="007A3BE6">
        <w:rPr>
          <w:rFonts w:ascii="Arial" w:hAnsi="Arial"/>
          <w:sz w:val="22"/>
          <w:szCs w:val="22"/>
        </w:rPr>
        <w:t>CCTV recordings, including any associated audio recordings, are not routinely monitored or listened to. Access to recordings is strictly controlled and is limited to authorised persons in accordance with the setting’s CCTV &amp; Audio Recording Policy.</w:t>
      </w:r>
    </w:p>
    <w:p w14:paraId="4567FF41" w14:textId="77777777" w:rsidR="007A3BE6" w:rsidRPr="007A3BE6" w:rsidRDefault="007A3BE6" w:rsidP="007A3BE6">
      <w:pPr>
        <w:spacing w:line="360" w:lineRule="auto"/>
        <w:rPr>
          <w:rFonts w:ascii="Arial" w:hAnsi="Arial"/>
          <w:sz w:val="22"/>
          <w:szCs w:val="22"/>
        </w:rPr>
      </w:pPr>
      <w:r w:rsidRPr="007A3BE6">
        <w:rPr>
          <w:rFonts w:ascii="Arial" w:hAnsi="Arial"/>
          <w:sz w:val="22"/>
          <w:szCs w:val="22"/>
        </w:rPr>
        <w:t>Where appropriate and lawful, relevant recordings may be shared with statutory agencies such as the Police, Ofsted or Children’s Social Care.</w:t>
      </w:r>
    </w:p>
    <w:p w14:paraId="41B8423F" w14:textId="77777777" w:rsidR="007A3BE6" w:rsidRPr="007A3BE6" w:rsidRDefault="007A3BE6" w:rsidP="007A3BE6">
      <w:pPr>
        <w:spacing w:line="360" w:lineRule="auto"/>
        <w:rPr>
          <w:rFonts w:ascii="Arial" w:hAnsi="Arial"/>
          <w:sz w:val="22"/>
          <w:szCs w:val="22"/>
        </w:rPr>
      </w:pPr>
      <w:r w:rsidRPr="007A3BE6">
        <w:rPr>
          <w:rFonts w:ascii="Arial" w:hAnsi="Arial"/>
          <w:sz w:val="22"/>
          <w:szCs w:val="22"/>
        </w:rPr>
        <w:t>CCTV recordings are not used for routine monitoring of staff performance or continuous supervision of children.</w:t>
      </w:r>
    </w:p>
    <w:p w14:paraId="54D2385D" w14:textId="77777777" w:rsidR="007A3BE6" w:rsidRPr="007A3BE6" w:rsidRDefault="007A3BE6" w:rsidP="007A3BE6">
      <w:pPr>
        <w:spacing w:line="360" w:lineRule="auto"/>
        <w:rPr>
          <w:rFonts w:ascii="Arial" w:hAnsi="Arial"/>
          <w:sz w:val="22"/>
          <w:szCs w:val="22"/>
        </w:rPr>
      </w:pPr>
      <w:r w:rsidRPr="007A3BE6">
        <w:rPr>
          <w:rFonts w:ascii="Arial" w:hAnsi="Arial"/>
          <w:sz w:val="22"/>
          <w:szCs w:val="22"/>
        </w:rPr>
        <w:t>Staff, volunteers and visitors must not access, copy, download, photograph, screen-record or share CCTV recordings unless specifically authorised to do so.</w:t>
      </w:r>
    </w:p>
    <w:p w14:paraId="1FC91A95" w14:textId="77777777" w:rsidR="007A3BE6" w:rsidRPr="007A3BE6" w:rsidRDefault="007A3BE6" w:rsidP="007A3BE6">
      <w:pPr>
        <w:spacing w:line="360" w:lineRule="auto"/>
        <w:rPr>
          <w:rFonts w:ascii="Arial" w:hAnsi="Arial"/>
          <w:sz w:val="22"/>
          <w:szCs w:val="22"/>
        </w:rPr>
      </w:pPr>
      <w:r w:rsidRPr="007A3BE6">
        <w:rPr>
          <w:rFonts w:ascii="Arial" w:hAnsi="Arial"/>
          <w:sz w:val="22"/>
          <w:szCs w:val="22"/>
        </w:rPr>
        <w:t>Any suspected unauthorised access, disclosure, misuse or interference with the CCTV system must be reported immediately to the Setting Manager.</w:t>
      </w:r>
    </w:p>
    <w:p w14:paraId="010D94F5" w14:textId="77777777" w:rsidR="007A3BE6" w:rsidRPr="007A3BE6" w:rsidRDefault="007A3BE6" w:rsidP="007A3BE6">
      <w:pPr>
        <w:spacing w:line="360" w:lineRule="auto"/>
        <w:rPr>
          <w:rFonts w:ascii="Arial" w:hAnsi="Arial"/>
          <w:sz w:val="22"/>
          <w:szCs w:val="22"/>
        </w:rPr>
      </w:pPr>
      <w:r w:rsidRPr="007A3BE6">
        <w:rPr>
          <w:rFonts w:ascii="Arial" w:hAnsi="Arial"/>
          <w:sz w:val="22"/>
          <w:szCs w:val="22"/>
        </w:rPr>
        <w:t>The setting will manage the retention, security, access, disclosure and use of CCTV and audio recordings in accordance with the setting’s CCTV &amp; Audio Recording Policy, Data Protection Policy and Safeguarding and Child Protection Policy.</w:t>
      </w:r>
    </w:p>
    <w:p w14:paraId="011831C8" w14:textId="77777777" w:rsidR="007A3BE6" w:rsidRPr="007A3BE6" w:rsidRDefault="007A3BE6" w:rsidP="007A3BE6">
      <w:pPr>
        <w:spacing w:line="360" w:lineRule="auto"/>
        <w:rPr>
          <w:rFonts w:ascii="Arial" w:hAnsi="Arial"/>
          <w:sz w:val="22"/>
          <w:szCs w:val="22"/>
        </w:rPr>
      </w:pPr>
      <w:r w:rsidRPr="007A3BE6">
        <w:rPr>
          <w:rFonts w:ascii="Arial" w:hAnsi="Arial"/>
          <w:sz w:val="22"/>
          <w:szCs w:val="22"/>
        </w:rPr>
        <w:t>Where CCTV may be relevant to a safeguarding concern, allegation, incident or investigation, the procedures set out in the Safeguarding and Child Protection Policy and CCTV &amp; Audio Recording Policy will be followed.</w:t>
      </w:r>
    </w:p>
    <w:p w14:paraId="11CC44E6" w14:textId="77777777" w:rsidR="0049241B" w:rsidRPr="007A3BE6" w:rsidRDefault="0049241B" w:rsidP="0049241B">
      <w:pPr>
        <w:spacing w:line="360" w:lineRule="auto"/>
        <w:rPr>
          <w:rFonts w:ascii="Arial" w:hAnsi="Arial"/>
          <w:sz w:val="22"/>
          <w:szCs w:val="22"/>
        </w:rPr>
      </w:pPr>
    </w:p>
    <w:p w14:paraId="7A5D454C" w14:textId="77777777" w:rsidR="00E102DD" w:rsidRDefault="00E102DD" w:rsidP="00591154">
      <w:pPr>
        <w:spacing w:line="360" w:lineRule="auto"/>
        <w:rPr>
          <w:rFonts w:ascii="Arial" w:hAnsi="Arial"/>
          <w:sz w:val="22"/>
          <w:szCs w:val="22"/>
        </w:rPr>
      </w:pPr>
    </w:p>
    <w:tbl>
      <w:tblPr>
        <w:tblW w:w="5000" w:type="pct"/>
        <w:tblLook w:val="01E0" w:firstRow="1" w:lastRow="1" w:firstColumn="1" w:lastColumn="1" w:noHBand="0" w:noVBand="0"/>
      </w:tblPr>
      <w:tblGrid>
        <w:gridCol w:w="5111"/>
        <w:gridCol w:w="3869"/>
        <w:gridCol w:w="2126"/>
      </w:tblGrid>
      <w:tr w:rsidR="00547B2E" w:rsidRPr="00747F12" w14:paraId="23F1F90F" w14:textId="77777777" w:rsidTr="00CF7291">
        <w:tc>
          <w:tcPr>
            <w:tcW w:w="2301" w:type="pct"/>
          </w:tcPr>
          <w:p w14:paraId="67387901" w14:textId="77777777" w:rsidR="00547B2E" w:rsidRPr="00747F12" w:rsidRDefault="00547B2E" w:rsidP="00E17015">
            <w:pPr>
              <w:spacing w:line="360" w:lineRule="auto"/>
              <w:rPr>
                <w:rFonts w:ascii="Arial" w:hAnsi="Arial" w:cs="Arial"/>
                <w:sz w:val="20"/>
                <w:szCs w:val="20"/>
              </w:rPr>
            </w:pPr>
            <w:r w:rsidRPr="00747F12">
              <w:rPr>
                <w:rFonts w:ascii="Arial" w:hAnsi="Arial" w:cs="Arial"/>
                <w:sz w:val="20"/>
                <w:szCs w:val="20"/>
              </w:rPr>
              <w:t>This policy was adopted at a meeting of</w:t>
            </w:r>
          </w:p>
        </w:tc>
        <w:tc>
          <w:tcPr>
            <w:tcW w:w="1742" w:type="pct"/>
            <w:tcBorders>
              <w:bottom w:val="single" w:sz="4" w:space="0" w:color="7030A0"/>
            </w:tcBorders>
          </w:tcPr>
          <w:p w14:paraId="7C871A10" w14:textId="77777777" w:rsidR="00547B2E" w:rsidRPr="00747F12" w:rsidRDefault="00747F12" w:rsidP="00E17015">
            <w:pPr>
              <w:spacing w:line="360" w:lineRule="auto"/>
              <w:rPr>
                <w:rFonts w:ascii="Arial" w:hAnsi="Arial" w:cs="Arial"/>
                <w:b/>
                <w:sz w:val="20"/>
                <w:szCs w:val="20"/>
              </w:rPr>
            </w:pPr>
            <w:r w:rsidRPr="00747F12">
              <w:rPr>
                <w:rFonts w:ascii="Arial" w:hAnsi="Arial" w:cs="Arial"/>
                <w:b/>
                <w:sz w:val="20"/>
                <w:szCs w:val="20"/>
              </w:rPr>
              <w:t>Beaumont Community Preschool &amp; Childcare Groups</w:t>
            </w:r>
          </w:p>
        </w:tc>
        <w:tc>
          <w:tcPr>
            <w:tcW w:w="957" w:type="pct"/>
          </w:tcPr>
          <w:p w14:paraId="65FFDDEF" w14:textId="77777777" w:rsidR="00547B2E" w:rsidRPr="00747F12" w:rsidRDefault="00547B2E" w:rsidP="00B11A5A">
            <w:pPr>
              <w:spacing w:line="360" w:lineRule="auto"/>
              <w:rPr>
                <w:rFonts w:ascii="Arial" w:hAnsi="Arial" w:cs="Arial"/>
                <w:sz w:val="20"/>
                <w:szCs w:val="20"/>
              </w:rPr>
            </w:pPr>
          </w:p>
        </w:tc>
      </w:tr>
      <w:tr w:rsidR="00547B2E" w:rsidRPr="00747F12" w14:paraId="6962350D" w14:textId="77777777" w:rsidTr="00CF7291">
        <w:tc>
          <w:tcPr>
            <w:tcW w:w="2301" w:type="pct"/>
          </w:tcPr>
          <w:p w14:paraId="14EC891F" w14:textId="77777777" w:rsidR="00547B2E" w:rsidRPr="00747F12" w:rsidRDefault="00547B2E" w:rsidP="00E17015">
            <w:pPr>
              <w:spacing w:line="360" w:lineRule="auto"/>
              <w:rPr>
                <w:rFonts w:ascii="Arial" w:hAnsi="Arial" w:cs="Arial"/>
                <w:sz w:val="20"/>
                <w:szCs w:val="20"/>
              </w:rPr>
            </w:pPr>
            <w:r w:rsidRPr="00747F12">
              <w:rPr>
                <w:rFonts w:ascii="Arial" w:hAnsi="Arial" w:cs="Arial"/>
                <w:sz w:val="20"/>
                <w:szCs w:val="20"/>
              </w:rPr>
              <w:t>Held on</w:t>
            </w:r>
          </w:p>
        </w:tc>
        <w:tc>
          <w:tcPr>
            <w:tcW w:w="1742" w:type="pct"/>
            <w:tcBorders>
              <w:top w:val="single" w:sz="4" w:space="0" w:color="7030A0"/>
              <w:bottom w:val="single" w:sz="4" w:space="0" w:color="7030A0"/>
            </w:tcBorders>
          </w:tcPr>
          <w:p w14:paraId="5155277A" w14:textId="77777777" w:rsidR="00547B2E" w:rsidRPr="00747F12" w:rsidRDefault="00547B2E" w:rsidP="00E17015">
            <w:pPr>
              <w:spacing w:line="360" w:lineRule="auto"/>
              <w:rPr>
                <w:rFonts w:ascii="Arial" w:hAnsi="Arial" w:cs="Arial"/>
                <w:sz w:val="20"/>
                <w:szCs w:val="20"/>
              </w:rPr>
            </w:pPr>
          </w:p>
        </w:tc>
        <w:tc>
          <w:tcPr>
            <w:tcW w:w="957" w:type="pct"/>
          </w:tcPr>
          <w:p w14:paraId="4AD85C85" w14:textId="77777777" w:rsidR="00547B2E" w:rsidRPr="00747F12" w:rsidRDefault="00547B2E" w:rsidP="00E17015">
            <w:pPr>
              <w:spacing w:line="360" w:lineRule="auto"/>
              <w:rPr>
                <w:rFonts w:ascii="Arial" w:hAnsi="Arial" w:cs="Arial"/>
                <w:sz w:val="20"/>
                <w:szCs w:val="20"/>
              </w:rPr>
            </w:pPr>
            <w:r w:rsidRPr="00747F12">
              <w:rPr>
                <w:rFonts w:ascii="Arial" w:hAnsi="Arial" w:cs="Arial"/>
                <w:sz w:val="20"/>
                <w:szCs w:val="20"/>
              </w:rPr>
              <w:t>(date)</w:t>
            </w:r>
          </w:p>
        </w:tc>
      </w:tr>
      <w:tr w:rsidR="00547B2E" w:rsidRPr="00747F12" w14:paraId="5509F3BA" w14:textId="77777777" w:rsidTr="00CF7291">
        <w:tc>
          <w:tcPr>
            <w:tcW w:w="2301" w:type="pct"/>
          </w:tcPr>
          <w:p w14:paraId="779A32A6" w14:textId="77777777" w:rsidR="00547B2E" w:rsidRPr="00747F12" w:rsidRDefault="00547B2E" w:rsidP="00E17015">
            <w:pPr>
              <w:spacing w:line="360" w:lineRule="auto"/>
              <w:rPr>
                <w:rFonts w:ascii="Arial" w:hAnsi="Arial" w:cs="Arial"/>
                <w:sz w:val="20"/>
                <w:szCs w:val="20"/>
              </w:rPr>
            </w:pPr>
            <w:r w:rsidRPr="00747F12">
              <w:rPr>
                <w:rFonts w:ascii="Arial" w:hAnsi="Arial" w:cs="Arial"/>
                <w:sz w:val="20"/>
                <w:szCs w:val="20"/>
              </w:rPr>
              <w:t>Date to be reviewed</w:t>
            </w:r>
          </w:p>
        </w:tc>
        <w:tc>
          <w:tcPr>
            <w:tcW w:w="1742" w:type="pct"/>
            <w:tcBorders>
              <w:top w:val="single" w:sz="4" w:space="0" w:color="7030A0"/>
              <w:bottom w:val="single" w:sz="4" w:space="0" w:color="7030A0"/>
            </w:tcBorders>
          </w:tcPr>
          <w:p w14:paraId="7195FEF7" w14:textId="77777777" w:rsidR="00547B2E" w:rsidRPr="00747F12" w:rsidRDefault="00547B2E" w:rsidP="00E17015">
            <w:pPr>
              <w:spacing w:line="360" w:lineRule="auto"/>
              <w:rPr>
                <w:rFonts w:ascii="Arial" w:hAnsi="Arial" w:cs="Arial"/>
                <w:sz w:val="20"/>
                <w:szCs w:val="20"/>
              </w:rPr>
            </w:pPr>
          </w:p>
        </w:tc>
        <w:tc>
          <w:tcPr>
            <w:tcW w:w="957" w:type="pct"/>
          </w:tcPr>
          <w:p w14:paraId="226342E4" w14:textId="77777777" w:rsidR="00547B2E" w:rsidRPr="00747F12" w:rsidRDefault="00547B2E" w:rsidP="00E17015">
            <w:pPr>
              <w:spacing w:line="360" w:lineRule="auto"/>
              <w:rPr>
                <w:rFonts w:ascii="Arial" w:hAnsi="Arial" w:cs="Arial"/>
                <w:sz w:val="20"/>
                <w:szCs w:val="20"/>
              </w:rPr>
            </w:pPr>
            <w:r w:rsidRPr="00747F12">
              <w:rPr>
                <w:rFonts w:ascii="Arial" w:hAnsi="Arial" w:cs="Arial"/>
                <w:sz w:val="20"/>
                <w:szCs w:val="20"/>
              </w:rPr>
              <w:t>(date)</w:t>
            </w:r>
          </w:p>
        </w:tc>
      </w:tr>
      <w:tr w:rsidR="00547B2E" w:rsidRPr="00747F12" w14:paraId="57C00F69" w14:textId="77777777" w:rsidTr="00CF7291">
        <w:tc>
          <w:tcPr>
            <w:tcW w:w="2301" w:type="pct"/>
          </w:tcPr>
          <w:p w14:paraId="79D80AAC" w14:textId="77777777" w:rsidR="00547B2E" w:rsidRPr="00747F12" w:rsidRDefault="00547B2E" w:rsidP="00E17015">
            <w:pPr>
              <w:spacing w:line="360" w:lineRule="auto"/>
              <w:rPr>
                <w:rFonts w:ascii="Arial" w:hAnsi="Arial" w:cs="Arial"/>
                <w:sz w:val="20"/>
                <w:szCs w:val="20"/>
              </w:rPr>
            </w:pPr>
            <w:r w:rsidRPr="00747F12">
              <w:rPr>
                <w:rFonts w:ascii="Arial" w:hAnsi="Arial" w:cs="Arial"/>
                <w:sz w:val="20"/>
                <w:szCs w:val="20"/>
              </w:rPr>
              <w:t>Signed on behalf of the management committee</w:t>
            </w:r>
          </w:p>
        </w:tc>
        <w:tc>
          <w:tcPr>
            <w:tcW w:w="2699" w:type="pct"/>
            <w:gridSpan w:val="2"/>
            <w:tcBorders>
              <w:bottom w:val="single" w:sz="4" w:space="0" w:color="7030A0"/>
            </w:tcBorders>
          </w:tcPr>
          <w:p w14:paraId="701E5C19" w14:textId="77777777" w:rsidR="00547B2E" w:rsidRPr="00747F12" w:rsidRDefault="00547B2E" w:rsidP="00E17015">
            <w:pPr>
              <w:spacing w:line="360" w:lineRule="auto"/>
              <w:rPr>
                <w:rFonts w:ascii="Arial" w:hAnsi="Arial" w:cs="Arial"/>
                <w:sz w:val="20"/>
                <w:szCs w:val="20"/>
              </w:rPr>
            </w:pPr>
          </w:p>
        </w:tc>
      </w:tr>
      <w:tr w:rsidR="00547B2E" w:rsidRPr="00747F12" w14:paraId="6B4BFAA3" w14:textId="77777777" w:rsidTr="00CF72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7E1C115F" w14:textId="77777777" w:rsidR="00547B2E" w:rsidRPr="00747F12" w:rsidRDefault="00547B2E" w:rsidP="00E17015">
            <w:pPr>
              <w:spacing w:line="360" w:lineRule="auto"/>
              <w:rPr>
                <w:rFonts w:ascii="Arial" w:hAnsi="Arial" w:cs="Arial"/>
                <w:sz w:val="20"/>
                <w:szCs w:val="20"/>
              </w:rPr>
            </w:pPr>
            <w:r w:rsidRPr="00747F12">
              <w:rPr>
                <w:rFonts w:ascii="Arial" w:hAnsi="Arial" w:cs="Arial"/>
                <w:sz w:val="20"/>
                <w:szCs w:val="20"/>
              </w:rPr>
              <w:t>Name of signatory</w:t>
            </w:r>
          </w:p>
        </w:tc>
        <w:tc>
          <w:tcPr>
            <w:tcW w:w="2699" w:type="pct"/>
            <w:gridSpan w:val="2"/>
            <w:tcBorders>
              <w:top w:val="single" w:sz="4" w:space="0" w:color="7030A0"/>
              <w:left w:val="nil"/>
              <w:bottom w:val="single" w:sz="4" w:space="0" w:color="7030A0"/>
              <w:right w:val="nil"/>
            </w:tcBorders>
          </w:tcPr>
          <w:p w14:paraId="15D36EBD" w14:textId="77777777" w:rsidR="00547B2E" w:rsidRPr="00747F12" w:rsidRDefault="00547B2E" w:rsidP="00E17015">
            <w:pPr>
              <w:spacing w:line="360" w:lineRule="auto"/>
              <w:rPr>
                <w:rFonts w:ascii="Arial" w:hAnsi="Arial" w:cs="Arial"/>
                <w:sz w:val="20"/>
                <w:szCs w:val="20"/>
              </w:rPr>
            </w:pPr>
          </w:p>
        </w:tc>
      </w:tr>
      <w:tr w:rsidR="00547B2E" w:rsidRPr="00747F12" w14:paraId="7E8CFBF7" w14:textId="77777777" w:rsidTr="00747F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
        </w:trPr>
        <w:tc>
          <w:tcPr>
            <w:tcW w:w="2301" w:type="pct"/>
            <w:tcBorders>
              <w:top w:val="nil"/>
              <w:left w:val="nil"/>
              <w:bottom w:val="nil"/>
              <w:right w:val="nil"/>
            </w:tcBorders>
          </w:tcPr>
          <w:p w14:paraId="5CDB1EF9" w14:textId="77777777" w:rsidR="00547B2E" w:rsidRPr="00747F12" w:rsidRDefault="00547B2E" w:rsidP="00E17015">
            <w:pPr>
              <w:spacing w:line="360" w:lineRule="auto"/>
              <w:rPr>
                <w:rFonts w:ascii="Arial" w:hAnsi="Arial" w:cs="Arial"/>
                <w:sz w:val="20"/>
                <w:szCs w:val="20"/>
              </w:rPr>
            </w:pPr>
            <w:r w:rsidRPr="00747F12">
              <w:rPr>
                <w:rFonts w:ascii="Arial" w:hAnsi="Arial" w:cs="Arial"/>
                <w:sz w:val="20"/>
                <w:szCs w:val="20"/>
              </w:rPr>
              <w:t>Role of signatory (e.g. chair/owner)</w:t>
            </w:r>
          </w:p>
        </w:tc>
        <w:tc>
          <w:tcPr>
            <w:tcW w:w="2699" w:type="pct"/>
            <w:gridSpan w:val="2"/>
            <w:tcBorders>
              <w:top w:val="single" w:sz="4" w:space="0" w:color="7030A0"/>
              <w:left w:val="nil"/>
              <w:bottom w:val="single" w:sz="4" w:space="0" w:color="7030A0"/>
              <w:right w:val="nil"/>
            </w:tcBorders>
          </w:tcPr>
          <w:p w14:paraId="5D4015B0" w14:textId="77777777" w:rsidR="00547B2E" w:rsidRPr="00747F12" w:rsidRDefault="00547B2E" w:rsidP="00E17015">
            <w:pPr>
              <w:spacing w:line="360" w:lineRule="auto"/>
              <w:rPr>
                <w:rFonts w:ascii="Arial" w:hAnsi="Arial" w:cs="Arial"/>
                <w:sz w:val="20"/>
                <w:szCs w:val="20"/>
              </w:rPr>
            </w:pPr>
          </w:p>
        </w:tc>
      </w:tr>
    </w:tbl>
    <w:p w14:paraId="01AB3CAD" w14:textId="77777777" w:rsidR="00BD0CCB" w:rsidRPr="00CF7291" w:rsidRDefault="00BD0CCB" w:rsidP="00747F12">
      <w:pPr>
        <w:pStyle w:val="ListParagraph"/>
        <w:spacing w:line="360" w:lineRule="auto"/>
        <w:ind w:left="0"/>
        <w:rPr>
          <w:rFonts w:ascii="Arial" w:hAnsi="Arial"/>
          <w:sz w:val="22"/>
          <w:szCs w:val="22"/>
        </w:rPr>
      </w:pPr>
    </w:p>
    <w:sectPr w:rsidR="00BD0CCB" w:rsidRPr="00CF7291" w:rsidSect="00B11A5A">
      <w:pgSz w:w="12240" w:h="15840"/>
      <w:pgMar w:top="567" w:right="567" w:bottom="567"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09D7E" w14:textId="77777777" w:rsidR="00FD2971" w:rsidRDefault="00FD2971" w:rsidP="00547B2E">
      <w:r>
        <w:separator/>
      </w:r>
    </w:p>
  </w:endnote>
  <w:endnote w:type="continuationSeparator" w:id="0">
    <w:p w14:paraId="2B51FA6F" w14:textId="77777777" w:rsidR="00FD2971" w:rsidRDefault="00FD2971" w:rsidP="00547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97D01" w14:textId="77777777" w:rsidR="00FD2971" w:rsidRDefault="00FD2971" w:rsidP="00547B2E">
      <w:r>
        <w:separator/>
      </w:r>
    </w:p>
  </w:footnote>
  <w:footnote w:type="continuationSeparator" w:id="0">
    <w:p w14:paraId="7AD71DC1" w14:textId="77777777" w:rsidR="00FD2971" w:rsidRDefault="00FD2971" w:rsidP="00547B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C5003"/>
    <w:multiLevelType w:val="hybridMultilevel"/>
    <w:tmpl w:val="7E4CB084"/>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169B7274"/>
    <w:multiLevelType w:val="multilevel"/>
    <w:tmpl w:val="20FE2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E10C43"/>
    <w:multiLevelType w:val="hybridMultilevel"/>
    <w:tmpl w:val="475874C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D525CD5"/>
    <w:multiLevelType w:val="hybridMultilevel"/>
    <w:tmpl w:val="2BA6F67E"/>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37FB633C"/>
    <w:multiLevelType w:val="hybridMultilevel"/>
    <w:tmpl w:val="78969210"/>
    <w:lvl w:ilvl="0" w:tplc="A4168082">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8583E06"/>
    <w:multiLevelType w:val="hybridMultilevel"/>
    <w:tmpl w:val="6B981C8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F114177"/>
    <w:multiLevelType w:val="hybridMultilevel"/>
    <w:tmpl w:val="7B029CBA"/>
    <w:lvl w:ilvl="0" w:tplc="B6CA1060">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4AE0FC5"/>
    <w:multiLevelType w:val="hybridMultilevel"/>
    <w:tmpl w:val="4AE8000E"/>
    <w:lvl w:ilvl="0" w:tplc="A4168082">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6A30375"/>
    <w:multiLevelType w:val="hybridMultilevel"/>
    <w:tmpl w:val="DDB0616E"/>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7422064"/>
    <w:multiLevelType w:val="hybridMultilevel"/>
    <w:tmpl w:val="C1625558"/>
    <w:lvl w:ilvl="0" w:tplc="313298F8">
      <w:start w:val="1"/>
      <w:numFmt w:val="bullet"/>
      <w:lvlText w:val=""/>
      <w:lvlJc w:val="left"/>
      <w:pPr>
        <w:tabs>
          <w:tab w:val="num" w:pos="360"/>
        </w:tabs>
        <w:ind w:left="360" w:hanging="360"/>
      </w:pPr>
      <w:rPr>
        <w:rFonts w:ascii="Wingdings" w:hAnsi="Wingdings" w:hint="default"/>
        <w:color w:val="948A54"/>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BFA26F7"/>
    <w:multiLevelType w:val="multilevel"/>
    <w:tmpl w:val="FF5E7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195D5F"/>
    <w:multiLevelType w:val="hybridMultilevel"/>
    <w:tmpl w:val="BC582F82"/>
    <w:lvl w:ilvl="0" w:tplc="313298F8">
      <w:start w:val="1"/>
      <w:numFmt w:val="bullet"/>
      <w:lvlText w:val=""/>
      <w:lvlJc w:val="left"/>
      <w:pPr>
        <w:tabs>
          <w:tab w:val="num" w:pos="360"/>
        </w:tabs>
        <w:ind w:left="360" w:hanging="360"/>
      </w:pPr>
      <w:rPr>
        <w:rFonts w:ascii="Wingdings" w:hAnsi="Wingdings" w:hint="default"/>
        <w:color w:val="948A54"/>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A2771A3"/>
    <w:multiLevelType w:val="hybridMultilevel"/>
    <w:tmpl w:val="9E221208"/>
    <w:lvl w:ilvl="0" w:tplc="A4168082">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D1E29E5"/>
    <w:multiLevelType w:val="hybridMultilevel"/>
    <w:tmpl w:val="E812AD40"/>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16cid:durableId="1348361066">
    <w:abstractNumId w:val="7"/>
  </w:num>
  <w:num w:numId="2" w16cid:durableId="893739158">
    <w:abstractNumId w:val="3"/>
  </w:num>
  <w:num w:numId="3" w16cid:durableId="754933991">
    <w:abstractNumId w:val="14"/>
  </w:num>
  <w:num w:numId="4" w16cid:durableId="1293706337">
    <w:abstractNumId w:val="8"/>
  </w:num>
  <w:num w:numId="5" w16cid:durableId="322247500">
    <w:abstractNumId w:val="6"/>
  </w:num>
  <w:num w:numId="6" w16cid:durableId="668019507">
    <w:abstractNumId w:val="9"/>
  </w:num>
  <w:num w:numId="7" w16cid:durableId="1143549019">
    <w:abstractNumId w:val="10"/>
  </w:num>
  <w:num w:numId="8" w16cid:durableId="1870680084">
    <w:abstractNumId w:val="13"/>
  </w:num>
  <w:num w:numId="9" w16cid:durableId="1295521937">
    <w:abstractNumId w:val="11"/>
  </w:num>
  <w:num w:numId="10" w16cid:durableId="1782990952">
    <w:abstractNumId w:val="15"/>
  </w:num>
  <w:num w:numId="11" w16cid:durableId="1213881496">
    <w:abstractNumId w:val="4"/>
  </w:num>
  <w:num w:numId="12" w16cid:durableId="1223980484">
    <w:abstractNumId w:val="0"/>
  </w:num>
  <w:num w:numId="13" w16cid:durableId="517620980">
    <w:abstractNumId w:val="5"/>
  </w:num>
  <w:num w:numId="14" w16cid:durableId="457064242">
    <w:abstractNumId w:val="1"/>
  </w:num>
  <w:num w:numId="15" w16cid:durableId="253903259">
    <w:abstractNumId w:val="2"/>
  </w:num>
  <w:num w:numId="16" w16cid:durableId="8897312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30F"/>
    <w:rsid w:val="0000016F"/>
    <w:rsid w:val="000009E7"/>
    <w:rsid w:val="00014040"/>
    <w:rsid w:val="000A5224"/>
    <w:rsid w:val="000C630F"/>
    <w:rsid w:val="000F730B"/>
    <w:rsid w:val="001308FB"/>
    <w:rsid w:val="00147768"/>
    <w:rsid w:val="00154725"/>
    <w:rsid w:val="001B7E54"/>
    <w:rsid w:val="001C24AB"/>
    <w:rsid w:val="001C2C0D"/>
    <w:rsid w:val="0021012E"/>
    <w:rsid w:val="0024230C"/>
    <w:rsid w:val="00270B4D"/>
    <w:rsid w:val="0027734F"/>
    <w:rsid w:val="00284F0B"/>
    <w:rsid w:val="002A20C7"/>
    <w:rsid w:val="00341DB8"/>
    <w:rsid w:val="003C0DA4"/>
    <w:rsid w:val="003E20B0"/>
    <w:rsid w:val="00435D8D"/>
    <w:rsid w:val="0044465E"/>
    <w:rsid w:val="00475BB4"/>
    <w:rsid w:val="00486189"/>
    <w:rsid w:val="0049241B"/>
    <w:rsid w:val="004B15D3"/>
    <w:rsid w:val="00547B2E"/>
    <w:rsid w:val="00551565"/>
    <w:rsid w:val="0055726D"/>
    <w:rsid w:val="00576E7A"/>
    <w:rsid w:val="00591154"/>
    <w:rsid w:val="005D6EDD"/>
    <w:rsid w:val="00612963"/>
    <w:rsid w:val="00616B44"/>
    <w:rsid w:val="00624B8A"/>
    <w:rsid w:val="00630FD8"/>
    <w:rsid w:val="00663B84"/>
    <w:rsid w:val="00681179"/>
    <w:rsid w:val="00690F62"/>
    <w:rsid w:val="006B00BB"/>
    <w:rsid w:val="006B48C7"/>
    <w:rsid w:val="006C558F"/>
    <w:rsid w:val="006D2A84"/>
    <w:rsid w:val="006D412C"/>
    <w:rsid w:val="007414E0"/>
    <w:rsid w:val="00747F12"/>
    <w:rsid w:val="00754DB7"/>
    <w:rsid w:val="00780FC6"/>
    <w:rsid w:val="0078313C"/>
    <w:rsid w:val="00787BBF"/>
    <w:rsid w:val="007A3BE6"/>
    <w:rsid w:val="007B7750"/>
    <w:rsid w:val="007E4AEE"/>
    <w:rsid w:val="00802C6B"/>
    <w:rsid w:val="00841ED3"/>
    <w:rsid w:val="00870DB2"/>
    <w:rsid w:val="00881709"/>
    <w:rsid w:val="008A516A"/>
    <w:rsid w:val="008F2C9C"/>
    <w:rsid w:val="009052A0"/>
    <w:rsid w:val="0092146C"/>
    <w:rsid w:val="00AB3128"/>
    <w:rsid w:val="00B11A5A"/>
    <w:rsid w:val="00B958FB"/>
    <w:rsid w:val="00BA18F4"/>
    <w:rsid w:val="00BD0CCB"/>
    <w:rsid w:val="00BD2970"/>
    <w:rsid w:val="00C34344"/>
    <w:rsid w:val="00C56D8C"/>
    <w:rsid w:val="00C71E0E"/>
    <w:rsid w:val="00C75C5D"/>
    <w:rsid w:val="00CC09E9"/>
    <w:rsid w:val="00CC0B6E"/>
    <w:rsid w:val="00CC716E"/>
    <w:rsid w:val="00CF7291"/>
    <w:rsid w:val="00D04043"/>
    <w:rsid w:val="00D26AA1"/>
    <w:rsid w:val="00D3534C"/>
    <w:rsid w:val="00D50D59"/>
    <w:rsid w:val="00D702B3"/>
    <w:rsid w:val="00D71DD7"/>
    <w:rsid w:val="00D73CA8"/>
    <w:rsid w:val="00D90A9F"/>
    <w:rsid w:val="00DF07D8"/>
    <w:rsid w:val="00E01AE0"/>
    <w:rsid w:val="00E03B10"/>
    <w:rsid w:val="00E064B4"/>
    <w:rsid w:val="00E102DD"/>
    <w:rsid w:val="00E17015"/>
    <w:rsid w:val="00E210D8"/>
    <w:rsid w:val="00E41FDF"/>
    <w:rsid w:val="00E51263"/>
    <w:rsid w:val="00E614EC"/>
    <w:rsid w:val="00E948B0"/>
    <w:rsid w:val="00EB28AE"/>
    <w:rsid w:val="00EC4E4C"/>
    <w:rsid w:val="00EC76A7"/>
    <w:rsid w:val="00EE256E"/>
    <w:rsid w:val="00F3735C"/>
    <w:rsid w:val="00F844D2"/>
    <w:rsid w:val="00FA12D5"/>
    <w:rsid w:val="00FD2971"/>
    <w:rsid w:val="00FE0C00"/>
    <w:rsid w:val="00FE0F98"/>
    <w:rsid w:val="00FF2F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E0A99"/>
  <w15:docId w15:val="{7EE749BB-A1E6-4596-B817-76F11DD46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30F"/>
    <w:rPr>
      <w:rFonts w:ascii="Times New Roman" w:eastAsia="Times New Roman" w:hAnsi="Times New Roman"/>
      <w:sz w:val="24"/>
      <w:szCs w:val="24"/>
    </w:rPr>
  </w:style>
  <w:style w:type="paragraph" w:styleId="Heading2">
    <w:name w:val="heading 2"/>
    <w:basedOn w:val="Normal"/>
    <w:next w:val="Normal"/>
    <w:link w:val="Heading2Char"/>
    <w:qFormat/>
    <w:rsid w:val="000C630F"/>
    <w:pPr>
      <w:keepNext/>
      <w:outlineLvl w:val="1"/>
    </w:pPr>
    <w:rPr>
      <w:rFonts w:ascii="Arial" w:hAnsi="Arial" w:cs="Arial"/>
      <w:b/>
      <w:bCs/>
      <w:sz w:val="22"/>
      <w:lang w:eastAsia="en-US"/>
    </w:rPr>
  </w:style>
  <w:style w:type="paragraph" w:styleId="Heading3">
    <w:name w:val="heading 3"/>
    <w:basedOn w:val="Normal"/>
    <w:next w:val="Normal"/>
    <w:link w:val="Heading3Char"/>
    <w:uiPriority w:val="9"/>
    <w:semiHidden/>
    <w:unhideWhenUsed/>
    <w:qFormat/>
    <w:rsid w:val="0049241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0C630F"/>
    <w:rPr>
      <w:rFonts w:ascii="Arial" w:eastAsia="Times New Roman" w:hAnsi="Arial" w:cs="Arial"/>
      <w:b/>
      <w:bCs/>
      <w:szCs w:val="24"/>
      <w:lang w:val="en-GB"/>
    </w:rPr>
  </w:style>
  <w:style w:type="paragraph" w:styleId="ListParagraph">
    <w:name w:val="List Paragraph"/>
    <w:basedOn w:val="Normal"/>
    <w:uiPriority w:val="34"/>
    <w:qFormat/>
    <w:rsid w:val="00E03B10"/>
    <w:pPr>
      <w:ind w:left="720"/>
      <w:contextualSpacing/>
    </w:pPr>
  </w:style>
  <w:style w:type="paragraph" w:styleId="BalloonText">
    <w:name w:val="Balloon Text"/>
    <w:basedOn w:val="Normal"/>
    <w:link w:val="BalloonTextChar"/>
    <w:uiPriority w:val="99"/>
    <w:semiHidden/>
    <w:unhideWhenUsed/>
    <w:rsid w:val="0092146C"/>
    <w:rPr>
      <w:rFonts w:ascii="Tahoma" w:hAnsi="Tahoma" w:cs="Tahoma"/>
      <w:sz w:val="16"/>
      <w:szCs w:val="16"/>
    </w:rPr>
  </w:style>
  <w:style w:type="character" w:customStyle="1" w:styleId="BalloonTextChar">
    <w:name w:val="Balloon Text Char"/>
    <w:link w:val="BalloonText"/>
    <w:uiPriority w:val="99"/>
    <w:semiHidden/>
    <w:rsid w:val="0092146C"/>
    <w:rPr>
      <w:rFonts w:ascii="Tahoma" w:eastAsia="Times New Roman" w:hAnsi="Tahoma" w:cs="Tahoma"/>
      <w:sz w:val="16"/>
      <w:szCs w:val="16"/>
      <w:lang w:val="en-GB" w:eastAsia="en-GB"/>
    </w:rPr>
  </w:style>
  <w:style w:type="table" w:styleId="TableGrid">
    <w:name w:val="Table Grid"/>
    <w:basedOn w:val="TableNormal"/>
    <w:rsid w:val="009214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547B2E"/>
    <w:pPr>
      <w:tabs>
        <w:tab w:val="center" w:pos="4680"/>
        <w:tab w:val="right" w:pos="9360"/>
      </w:tabs>
    </w:pPr>
  </w:style>
  <w:style w:type="character" w:customStyle="1" w:styleId="HeaderChar">
    <w:name w:val="Header Char"/>
    <w:link w:val="Header"/>
    <w:uiPriority w:val="99"/>
    <w:rsid w:val="00547B2E"/>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547B2E"/>
    <w:pPr>
      <w:tabs>
        <w:tab w:val="center" w:pos="4680"/>
        <w:tab w:val="right" w:pos="9360"/>
      </w:tabs>
    </w:pPr>
  </w:style>
  <w:style w:type="character" w:customStyle="1" w:styleId="FooterChar">
    <w:name w:val="Footer Char"/>
    <w:link w:val="Footer"/>
    <w:uiPriority w:val="99"/>
    <w:rsid w:val="00547B2E"/>
    <w:rPr>
      <w:rFonts w:ascii="Times New Roman" w:eastAsia="Times New Roman" w:hAnsi="Times New Roman" w:cs="Times New Roman"/>
      <w:sz w:val="24"/>
      <w:szCs w:val="24"/>
      <w:lang w:val="en-GB" w:eastAsia="en-GB"/>
    </w:rPr>
  </w:style>
  <w:style w:type="paragraph" w:styleId="Revision">
    <w:name w:val="Revision"/>
    <w:hidden/>
    <w:uiPriority w:val="99"/>
    <w:semiHidden/>
    <w:rsid w:val="001C24AB"/>
    <w:rPr>
      <w:rFonts w:ascii="Times New Roman" w:eastAsia="Times New Roman" w:hAnsi="Times New Roman"/>
      <w:sz w:val="24"/>
      <w:szCs w:val="24"/>
    </w:rPr>
  </w:style>
  <w:style w:type="paragraph" w:customStyle="1" w:styleId="ColorfulList-Accent11">
    <w:name w:val="Colorful List - Accent 11"/>
    <w:basedOn w:val="Normal"/>
    <w:uiPriority w:val="99"/>
    <w:qFormat/>
    <w:rsid w:val="00591154"/>
    <w:pPr>
      <w:ind w:left="720"/>
      <w:contextualSpacing/>
    </w:pPr>
    <w:rPr>
      <w:lang w:eastAsia="en-US"/>
    </w:rPr>
  </w:style>
  <w:style w:type="character" w:customStyle="1" w:styleId="Heading3Char">
    <w:name w:val="Heading 3 Char"/>
    <w:basedOn w:val="DefaultParagraphFont"/>
    <w:link w:val="Heading3"/>
    <w:uiPriority w:val="9"/>
    <w:semiHidden/>
    <w:rsid w:val="0049241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819341">
      <w:bodyDiv w:val="1"/>
      <w:marLeft w:val="0"/>
      <w:marRight w:val="0"/>
      <w:marTop w:val="0"/>
      <w:marBottom w:val="0"/>
      <w:divBdr>
        <w:top w:val="none" w:sz="0" w:space="0" w:color="auto"/>
        <w:left w:val="none" w:sz="0" w:space="0" w:color="auto"/>
        <w:bottom w:val="none" w:sz="0" w:space="0" w:color="auto"/>
        <w:right w:val="none" w:sz="0" w:space="0" w:color="auto"/>
      </w:divBdr>
    </w:div>
    <w:div w:id="1251818480">
      <w:bodyDiv w:val="1"/>
      <w:marLeft w:val="0"/>
      <w:marRight w:val="0"/>
      <w:marTop w:val="0"/>
      <w:marBottom w:val="0"/>
      <w:divBdr>
        <w:top w:val="none" w:sz="0" w:space="0" w:color="auto"/>
        <w:left w:val="none" w:sz="0" w:space="0" w:color="auto"/>
        <w:bottom w:val="none" w:sz="0" w:space="0" w:color="auto"/>
        <w:right w:val="none" w:sz="0" w:space="0" w:color="auto"/>
      </w:divBdr>
    </w:div>
    <w:div w:id="1525055120">
      <w:bodyDiv w:val="1"/>
      <w:marLeft w:val="0"/>
      <w:marRight w:val="0"/>
      <w:marTop w:val="0"/>
      <w:marBottom w:val="0"/>
      <w:divBdr>
        <w:top w:val="none" w:sz="0" w:space="0" w:color="auto"/>
        <w:left w:val="none" w:sz="0" w:space="0" w:color="auto"/>
        <w:bottom w:val="none" w:sz="0" w:space="0" w:color="auto"/>
        <w:right w:val="none" w:sz="0" w:space="0" w:color="auto"/>
      </w:divBdr>
    </w:div>
    <w:div w:id="1835878235">
      <w:bodyDiv w:val="1"/>
      <w:marLeft w:val="0"/>
      <w:marRight w:val="0"/>
      <w:marTop w:val="0"/>
      <w:marBottom w:val="0"/>
      <w:divBdr>
        <w:top w:val="none" w:sz="0" w:space="0" w:color="auto"/>
        <w:left w:val="none" w:sz="0" w:space="0" w:color="auto"/>
        <w:bottom w:val="none" w:sz="0" w:space="0" w:color="auto"/>
        <w:right w:val="none" w:sz="0" w:space="0" w:color="auto"/>
      </w:divBdr>
    </w:div>
    <w:div w:id="189866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887</Words>
  <Characters>5060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Beaumont Groups</cp:lastModifiedBy>
  <cp:revision>5</cp:revision>
  <cp:lastPrinted>2012-10-25T10:24:00Z</cp:lastPrinted>
  <dcterms:created xsi:type="dcterms:W3CDTF">2021-09-28T13:52:00Z</dcterms:created>
  <dcterms:modified xsi:type="dcterms:W3CDTF">2026-09-10T13:59:00Z</dcterms:modified>
</cp:coreProperties>
</file>