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F4F" w14:textId="4F0279BF" w:rsidR="009674F4" w:rsidRDefault="00244B31" w:rsidP="00244B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Healthy Eating </w:t>
      </w:r>
      <w:r w:rsidR="00A66CF5" w:rsidRPr="00450F7D">
        <w:rPr>
          <w:rFonts w:ascii="Arial" w:hAnsi="Arial" w:cs="Arial"/>
          <w:b/>
          <w:bCs/>
          <w:sz w:val="28"/>
          <w:szCs w:val="28"/>
        </w:rPr>
        <w:t>Information for Parents and Carers:</w:t>
      </w:r>
    </w:p>
    <w:p w14:paraId="7949417D" w14:textId="76F3658A" w:rsidR="002430DF" w:rsidRPr="00951D9F" w:rsidRDefault="00201B36">
      <w:pPr>
        <w:rPr>
          <w:rFonts w:ascii="Arial" w:hAnsi="Arial" w:cs="Arial"/>
          <w:b/>
          <w:bCs/>
          <w:sz w:val="24"/>
          <w:szCs w:val="24"/>
        </w:rPr>
      </w:pPr>
      <w:r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>Coming in to contact with</w:t>
      </w:r>
      <w:r w:rsidR="00D16B66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2430DF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a </w:t>
      </w:r>
      <w:r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>range</w:t>
      </w:r>
      <w:r w:rsidR="002430DF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of different foods </w:t>
      </w:r>
      <w:r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>from</w:t>
      </w:r>
      <w:r w:rsidR="002430DF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an early age </w:t>
      </w:r>
      <w:r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makes children </w:t>
      </w:r>
      <w:r w:rsidR="008F5F24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>less</w:t>
      </w:r>
      <w:r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like</w:t>
      </w:r>
      <w:r w:rsidR="008F5F24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>ly</w:t>
      </w:r>
      <w:r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to </w:t>
      </w:r>
      <w:r w:rsidR="00137982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>be fussy eaters. This means they will be more likely to eat</w:t>
      </w:r>
      <w:r w:rsidR="00A52E7B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fruits, vegetables and other healthy foods. This is important because a healthy diet gives them</w:t>
      </w:r>
      <w:r w:rsidR="002430DF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the range of nutrients, vitamins and minerals </w:t>
      </w:r>
      <w:r w:rsidR="00A52E7B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they </w:t>
      </w:r>
      <w:r w:rsidR="002430DF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>need</w:t>
      </w:r>
      <w:r w:rsidR="00A52E7B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to</w:t>
      </w:r>
      <w:r w:rsidR="005446E6" w:rsidRPr="00951D9F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grow.</w:t>
      </w:r>
    </w:p>
    <w:p w14:paraId="28CC1B83" w14:textId="77777777" w:rsidR="00BD73EA" w:rsidRDefault="00A66CF5" w:rsidP="00A66CF5">
      <w:pPr>
        <w:rPr>
          <w:rFonts w:ascii="Arial" w:hAnsi="Arial" w:cs="Arial"/>
          <w:sz w:val="24"/>
          <w:szCs w:val="24"/>
        </w:rPr>
      </w:pPr>
      <w:r w:rsidRPr="00450F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DE3100" wp14:editId="4B0AAA5C">
            <wp:extent cx="1609725" cy="285750"/>
            <wp:effectExtent l="0" t="0" r="9525" b="0"/>
            <wp:docPr id="1" name="Graphic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F7D">
        <w:rPr>
          <w:rFonts w:ascii="Arial" w:hAnsi="Arial" w:cs="Arial"/>
          <w:sz w:val="24"/>
          <w:szCs w:val="24"/>
        </w:rPr>
        <w:t xml:space="preserve"> </w:t>
      </w:r>
    </w:p>
    <w:p w14:paraId="32EF1A35" w14:textId="6072A260" w:rsidR="00A66CF5" w:rsidRPr="00450F7D" w:rsidRDefault="00244B31" w:rsidP="00A66CF5">
      <w:pPr>
        <w:rPr>
          <w:rFonts w:ascii="Arial" w:hAnsi="Arial" w:cs="Arial"/>
          <w:sz w:val="24"/>
          <w:szCs w:val="24"/>
        </w:rPr>
      </w:pPr>
      <w:hyperlink r:id="rId11" w:history="1">
        <w:r w:rsidR="00A66CF5" w:rsidRPr="00450F7D">
          <w:rPr>
            <w:rStyle w:val="Hyperlink"/>
            <w:rFonts w:ascii="Arial" w:hAnsi="Arial" w:cs="Arial"/>
            <w:sz w:val="24"/>
            <w:szCs w:val="24"/>
          </w:rPr>
          <w:t>NHS Start4Life</w:t>
        </w:r>
      </w:hyperlink>
      <w:r w:rsidR="00A66CF5" w:rsidRPr="00450F7D">
        <w:rPr>
          <w:rFonts w:ascii="Arial" w:hAnsi="Arial" w:cs="Arial"/>
          <w:sz w:val="24"/>
          <w:szCs w:val="24"/>
        </w:rPr>
        <w:t xml:space="preserve"> has information about weaning, healthy foods and activities for babies and toddlers </w:t>
      </w:r>
    </w:p>
    <w:p w14:paraId="21FAF690" w14:textId="77777777" w:rsidR="00BD73EA" w:rsidRDefault="00A66CF5" w:rsidP="00A66CF5">
      <w:pPr>
        <w:rPr>
          <w:rFonts w:ascii="Arial" w:hAnsi="Arial" w:cs="Arial"/>
          <w:sz w:val="24"/>
          <w:szCs w:val="24"/>
        </w:rPr>
      </w:pPr>
      <w:r w:rsidRPr="00450F7D">
        <w:rPr>
          <w:rFonts w:ascii="Arial" w:hAnsi="Arial" w:cs="Arial"/>
          <w:noProof/>
          <w:color w:val="2962FF"/>
          <w:sz w:val="24"/>
          <w:szCs w:val="24"/>
        </w:rPr>
        <w:drawing>
          <wp:inline distT="0" distB="0" distL="0" distR="0" wp14:anchorId="411D70B8" wp14:editId="31F5FF67">
            <wp:extent cx="1623060" cy="294864"/>
            <wp:effectExtent l="0" t="0" r="0" b="0"/>
            <wp:docPr id="2" name="Picture 2" descr="Image result for change4life logo&quot;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change4life logo&quot;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19" cy="33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F7D">
        <w:rPr>
          <w:rFonts w:ascii="Arial" w:hAnsi="Arial" w:cs="Arial"/>
          <w:sz w:val="24"/>
          <w:szCs w:val="24"/>
        </w:rPr>
        <w:t xml:space="preserve"> </w:t>
      </w:r>
    </w:p>
    <w:p w14:paraId="19CD3B4C" w14:textId="394833E0" w:rsidR="00A66CF5" w:rsidRPr="00450F7D" w:rsidRDefault="00244B31" w:rsidP="00A66CF5">
      <w:pPr>
        <w:rPr>
          <w:rFonts w:ascii="Arial" w:hAnsi="Arial" w:cs="Arial"/>
          <w:sz w:val="24"/>
          <w:szCs w:val="24"/>
        </w:rPr>
      </w:pPr>
      <w:hyperlink r:id="rId14" w:history="1">
        <w:r w:rsidR="00A66CF5" w:rsidRPr="00450F7D">
          <w:rPr>
            <w:rStyle w:val="Hyperlink"/>
            <w:rFonts w:ascii="Arial" w:hAnsi="Arial" w:cs="Arial"/>
            <w:sz w:val="24"/>
            <w:szCs w:val="24"/>
          </w:rPr>
          <w:t>NHS Change4Life</w:t>
        </w:r>
      </w:hyperlink>
      <w:r w:rsidR="00A66CF5" w:rsidRPr="00450F7D">
        <w:rPr>
          <w:rFonts w:ascii="Arial" w:hAnsi="Arial" w:cs="Arial"/>
          <w:sz w:val="24"/>
          <w:szCs w:val="24"/>
        </w:rPr>
        <w:t xml:space="preserve"> has tips and activities for families to make healthy food swaps, recipes, snack time ideas, 10 </w:t>
      </w:r>
      <w:proofErr w:type="gramStart"/>
      <w:r w:rsidR="00A66CF5" w:rsidRPr="00450F7D">
        <w:rPr>
          <w:rFonts w:ascii="Arial" w:hAnsi="Arial" w:cs="Arial"/>
          <w:sz w:val="24"/>
          <w:szCs w:val="24"/>
        </w:rPr>
        <w:t>minute</w:t>
      </w:r>
      <w:proofErr w:type="gramEnd"/>
      <w:r w:rsidR="00A66CF5" w:rsidRPr="00450F7D">
        <w:rPr>
          <w:rFonts w:ascii="Arial" w:hAnsi="Arial" w:cs="Arial"/>
          <w:sz w:val="24"/>
          <w:szCs w:val="24"/>
        </w:rPr>
        <w:t xml:space="preserve"> shake up activities, and to download the Food Scanner to find out what’s really inside your food</w:t>
      </w:r>
    </w:p>
    <w:p w14:paraId="7168967E" w14:textId="5DD6D53C" w:rsidR="00CC1071" w:rsidRPr="009214DE" w:rsidRDefault="00244B31" w:rsidP="00A66CF5">
      <w:pPr>
        <w:rPr>
          <w:rFonts w:ascii="Arial" w:hAnsi="Arial" w:cs="Arial"/>
          <w:sz w:val="24"/>
          <w:szCs w:val="24"/>
        </w:rPr>
      </w:pPr>
      <w:hyperlink r:id="rId15" w:history="1">
        <w:r w:rsidR="005C684D" w:rsidRPr="00D04BB8">
          <w:rPr>
            <w:rStyle w:val="Hyperlink"/>
            <w:rFonts w:ascii="Arial" w:hAnsi="Arial" w:cs="Arial"/>
            <w:sz w:val="24"/>
            <w:szCs w:val="24"/>
          </w:rPr>
          <w:t xml:space="preserve">Healthy Feeding, Healthy Weight </w:t>
        </w:r>
        <w:r w:rsidR="005270CE" w:rsidRPr="00D04BB8">
          <w:rPr>
            <w:rStyle w:val="Hyperlink"/>
            <w:rFonts w:ascii="Arial" w:hAnsi="Arial" w:cs="Arial"/>
            <w:sz w:val="24"/>
            <w:szCs w:val="24"/>
          </w:rPr>
          <w:t>information guide</w:t>
        </w:r>
      </w:hyperlink>
      <w:r w:rsidR="005270CE" w:rsidRPr="009214DE">
        <w:rPr>
          <w:rFonts w:ascii="Arial" w:hAnsi="Arial" w:cs="Arial"/>
          <w:sz w:val="24"/>
          <w:szCs w:val="24"/>
        </w:rPr>
        <w:t xml:space="preserve"> by </w:t>
      </w:r>
      <w:r w:rsidR="009214DE" w:rsidRPr="009214DE">
        <w:rPr>
          <w:rFonts w:ascii="Arial" w:hAnsi="Arial" w:cs="Arial"/>
          <w:sz w:val="24"/>
          <w:szCs w:val="24"/>
        </w:rPr>
        <w:t xml:space="preserve">Portsmouth and South East Hampshire </w:t>
      </w:r>
      <w:r w:rsidR="005270CE" w:rsidRPr="009214DE">
        <w:rPr>
          <w:rFonts w:ascii="Arial" w:hAnsi="Arial" w:cs="Arial"/>
          <w:sz w:val="24"/>
          <w:szCs w:val="24"/>
        </w:rPr>
        <w:t>NHS maternity ser</w:t>
      </w:r>
      <w:r w:rsidR="004D4282" w:rsidRPr="009214DE">
        <w:rPr>
          <w:rFonts w:ascii="Arial" w:hAnsi="Arial" w:cs="Arial"/>
          <w:sz w:val="24"/>
          <w:szCs w:val="24"/>
        </w:rPr>
        <w:t>vices</w:t>
      </w:r>
    </w:p>
    <w:p w14:paraId="0EAC52B8" w14:textId="77777777" w:rsidR="00BD73EA" w:rsidRDefault="00BD73EA" w:rsidP="00A66CF5">
      <w:pPr>
        <w:rPr>
          <w:rFonts w:ascii="Arial" w:hAnsi="Arial" w:cs="Arial"/>
          <w:b/>
          <w:bCs/>
          <w:sz w:val="24"/>
          <w:szCs w:val="24"/>
        </w:rPr>
      </w:pPr>
    </w:p>
    <w:p w14:paraId="54624F57" w14:textId="33D1B227" w:rsidR="00A66CF5" w:rsidRPr="00450F7D" w:rsidRDefault="009214DE" w:rsidP="00A66CF5">
      <w:pPr>
        <w:rPr>
          <w:rFonts w:ascii="Arial" w:hAnsi="Arial" w:cs="Arial"/>
          <w:b/>
          <w:bCs/>
          <w:sz w:val="24"/>
          <w:szCs w:val="24"/>
        </w:rPr>
      </w:pPr>
      <w:r w:rsidRPr="009214DE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633B47CC" wp14:editId="35E9748F">
            <wp:simplePos x="0" y="0"/>
            <wp:positionH relativeFrom="column">
              <wp:posOffset>4870450</wp:posOffset>
            </wp:positionH>
            <wp:positionV relativeFrom="paragraph">
              <wp:posOffset>5715</wp:posOffset>
            </wp:positionV>
            <wp:extent cx="1303020" cy="937260"/>
            <wp:effectExtent l="0" t="0" r="0" b="0"/>
            <wp:wrapTight wrapText="bothSides">
              <wp:wrapPolygon edited="0">
                <wp:start x="0" y="0"/>
                <wp:lineTo x="0" y="21073"/>
                <wp:lineTo x="21158" y="21073"/>
                <wp:lineTo x="21158" y="0"/>
                <wp:lineTo x="0" y="0"/>
              </wp:wrapPolygon>
            </wp:wrapTight>
            <wp:docPr id="5" name="Picture 5" descr="Image result for eatwell guide UK&quot;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atwell guide UK&quot;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CF5" w:rsidRPr="00450F7D">
        <w:rPr>
          <w:rFonts w:ascii="Arial" w:hAnsi="Arial" w:cs="Arial"/>
          <w:b/>
          <w:bCs/>
          <w:sz w:val="24"/>
          <w:szCs w:val="24"/>
        </w:rPr>
        <w:t xml:space="preserve">Healthy Eating </w:t>
      </w:r>
    </w:p>
    <w:p w14:paraId="5A8AA847" w14:textId="0389F3F1" w:rsidR="00B82367" w:rsidRDefault="00B82367" w:rsidP="00CC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18" w:history="1">
        <w:r w:rsidRPr="00B82367">
          <w:rPr>
            <w:rStyle w:val="Hyperlink"/>
            <w:rFonts w:ascii="Arial" w:hAnsi="Arial" w:cs="Arial"/>
            <w:sz w:val="24"/>
            <w:szCs w:val="24"/>
          </w:rPr>
          <w:t>Eatwell Guide</w:t>
        </w:r>
      </w:hyperlink>
      <w:r>
        <w:rPr>
          <w:rFonts w:ascii="Arial" w:hAnsi="Arial" w:cs="Arial"/>
          <w:sz w:val="24"/>
          <w:szCs w:val="24"/>
        </w:rPr>
        <w:t xml:space="preserve"> booklet </w:t>
      </w:r>
      <w:r w:rsidR="00717FDC">
        <w:rPr>
          <w:rFonts w:ascii="Arial" w:hAnsi="Arial" w:cs="Arial"/>
          <w:sz w:val="24"/>
          <w:szCs w:val="24"/>
        </w:rPr>
        <w:t>illustrates the different food groups</w:t>
      </w:r>
    </w:p>
    <w:p w14:paraId="3615873E" w14:textId="0E9A182B" w:rsidR="00B70433" w:rsidRDefault="00244B31" w:rsidP="00CC1071">
      <w:pPr>
        <w:rPr>
          <w:rFonts w:ascii="Arial" w:hAnsi="Arial" w:cs="Arial"/>
          <w:sz w:val="24"/>
          <w:szCs w:val="24"/>
        </w:rPr>
      </w:pPr>
      <w:hyperlink r:id="rId19" w:history="1">
        <w:r w:rsidR="00CC1071" w:rsidRPr="00450F7D">
          <w:rPr>
            <w:rStyle w:val="Hyperlink"/>
            <w:rFonts w:ascii="Arial" w:hAnsi="Arial" w:cs="Arial"/>
            <w:sz w:val="24"/>
            <w:szCs w:val="24"/>
          </w:rPr>
          <w:t>First Steps Nutrition Eating Well in the Early Years</w:t>
        </w:r>
      </w:hyperlink>
      <w:r w:rsidR="00CC1071" w:rsidRPr="00450F7D">
        <w:rPr>
          <w:rFonts w:ascii="Arial" w:hAnsi="Arial" w:cs="Arial"/>
          <w:sz w:val="24"/>
          <w:szCs w:val="24"/>
        </w:rPr>
        <w:t>: information to help families choose healthy options. Explore the guides on</w:t>
      </w:r>
      <w:r w:rsidR="00B70433">
        <w:rPr>
          <w:rFonts w:ascii="Arial" w:hAnsi="Arial" w:cs="Arial"/>
          <w:sz w:val="24"/>
          <w:szCs w:val="24"/>
        </w:rPr>
        <w:t>:</w:t>
      </w:r>
      <w:r w:rsidR="00CC1071" w:rsidRPr="00450F7D">
        <w:rPr>
          <w:rFonts w:ascii="Arial" w:hAnsi="Arial" w:cs="Arial"/>
          <w:sz w:val="24"/>
          <w:szCs w:val="24"/>
        </w:rPr>
        <w:t xml:space="preserve"> </w:t>
      </w:r>
    </w:p>
    <w:p w14:paraId="1556D880" w14:textId="489DEFD4" w:rsidR="00B70433" w:rsidRPr="00B70433" w:rsidRDefault="0021265D" w:rsidP="00B70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DEF95C" wp14:editId="1C1DC7C7">
            <wp:simplePos x="0" y="0"/>
            <wp:positionH relativeFrom="column">
              <wp:posOffset>4796790</wp:posOffset>
            </wp:positionH>
            <wp:positionV relativeFrom="paragraph">
              <wp:posOffset>6350</wp:posOffset>
            </wp:positionV>
            <wp:extent cx="1386840" cy="696595"/>
            <wp:effectExtent l="0" t="0" r="3810" b="8255"/>
            <wp:wrapTight wrapText="bothSides">
              <wp:wrapPolygon edited="0">
                <wp:start x="0" y="0"/>
                <wp:lineTo x="0" y="21265"/>
                <wp:lineTo x="21363" y="21265"/>
                <wp:lineTo x="21363" y="0"/>
                <wp:lineTo x="0" y="0"/>
              </wp:wrapPolygon>
            </wp:wrapTight>
            <wp:docPr id="4" name="Picture 4" descr="C:\Users\ssphmg\AppData\Local\Microsoft\Windows\INetCache\Content.MSO\BCF4EE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phmg\AppData\Local\Microsoft\Windows\INetCache\Content.MSO\BCF4EEA7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071" w:rsidRPr="00B70433">
        <w:rPr>
          <w:rFonts w:ascii="Arial" w:hAnsi="Arial" w:cs="Arial"/>
          <w:sz w:val="24"/>
          <w:szCs w:val="24"/>
        </w:rPr>
        <w:t xml:space="preserve">healthy snacks, </w:t>
      </w:r>
    </w:p>
    <w:p w14:paraId="39F6C4EC" w14:textId="77777777" w:rsidR="00B70433" w:rsidRPr="00B70433" w:rsidRDefault="00CC1071" w:rsidP="00B70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 xml:space="preserve">portion sizes for tiny tummies, </w:t>
      </w:r>
    </w:p>
    <w:p w14:paraId="4BADD0C6" w14:textId="77777777" w:rsidR="00B70433" w:rsidRPr="00B70433" w:rsidRDefault="00CC1071" w:rsidP="00B70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 xml:space="preserve">packed lunches, and </w:t>
      </w:r>
    </w:p>
    <w:p w14:paraId="1466864F" w14:textId="6AF81E43" w:rsidR="00CC1071" w:rsidRPr="00B70433" w:rsidRDefault="00CC1071" w:rsidP="00B70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>eating well recipes.</w:t>
      </w:r>
      <w:r w:rsidR="00B82367" w:rsidRPr="00B82367">
        <w:t xml:space="preserve"> </w:t>
      </w:r>
    </w:p>
    <w:p w14:paraId="3C3B485C" w14:textId="3B99ADC3" w:rsidR="00A66CF5" w:rsidRPr="00450F7D" w:rsidRDefault="00A66CF5" w:rsidP="00A66CF5">
      <w:pPr>
        <w:rPr>
          <w:rFonts w:ascii="Arial" w:hAnsi="Arial" w:cs="Arial"/>
          <w:sz w:val="24"/>
          <w:szCs w:val="24"/>
        </w:rPr>
      </w:pPr>
      <w:r w:rsidRPr="00450F7D">
        <w:rPr>
          <w:rFonts w:ascii="Arial" w:hAnsi="Arial" w:cs="Arial"/>
          <w:sz w:val="24"/>
          <w:szCs w:val="24"/>
        </w:rPr>
        <w:t xml:space="preserve">NHS </w:t>
      </w:r>
      <w:hyperlink r:id="rId21" w:history="1">
        <w:r w:rsidRPr="00450F7D">
          <w:rPr>
            <w:rStyle w:val="Hyperlink"/>
            <w:rFonts w:ascii="Arial" w:hAnsi="Arial" w:cs="Arial"/>
            <w:sz w:val="24"/>
            <w:szCs w:val="24"/>
          </w:rPr>
          <w:t>family tips</w:t>
        </w:r>
      </w:hyperlink>
      <w:r w:rsidRPr="00450F7D">
        <w:rPr>
          <w:rFonts w:ascii="Arial" w:hAnsi="Arial" w:cs="Arial"/>
          <w:sz w:val="24"/>
          <w:szCs w:val="24"/>
        </w:rPr>
        <w:t xml:space="preserve"> to eat at least 5 fruits and veggies every day</w:t>
      </w:r>
      <w:r w:rsidR="00ED7198">
        <w:rPr>
          <w:rFonts w:ascii="Arial" w:hAnsi="Arial" w:cs="Arial"/>
          <w:sz w:val="24"/>
          <w:szCs w:val="24"/>
        </w:rPr>
        <w:t xml:space="preserve">, and </w:t>
      </w:r>
      <w:hyperlink r:id="rId22" w:history="1">
        <w:r w:rsidR="00ED7198" w:rsidRPr="00ED7198">
          <w:rPr>
            <w:rStyle w:val="Hyperlink"/>
            <w:rFonts w:ascii="Arial" w:hAnsi="Arial" w:cs="Arial"/>
            <w:sz w:val="24"/>
            <w:szCs w:val="24"/>
          </w:rPr>
          <w:t>What to feed young children</w:t>
        </w:r>
      </w:hyperlink>
      <w:r w:rsidR="001C2752">
        <w:rPr>
          <w:rFonts w:ascii="Arial" w:hAnsi="Arial" w:cs="Arial"/>
          <w:sz w:val="24"/>
          <w:szCs w:val="24"/>
        </w:rPr>
        <w:t xml:space="preserve"> guide</w:t>
      </w:r>
      <w:r w:rsidRPr="00450F7D">
        <w:rPr>
          <w:rFonts w:ascii="Arial" w:hAnsi="Arial" w:cs="Arial"/>
          <w:sz w:val="24"/>
          <w:szCs w:val="24"/>
        </w:rPr>
        <w:t xml:space="preserve"> </w:t>
      </w:r>
    </w:p>
    <w:p w14:paraId="4953CC16" w14:textId="77777777" w:rsidR="00585915" w:rsidRPr="00450F7D" w:rsidRDefault="00585915" w:rsidP="00585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Healthy Eating </w:t>
      </w:r>
      <w:hyperlink r:id="rId23" w:history="1">
        <w:r w:rsidRPr="00585915">
          <w:rPr>
            <w:rStyle w:val="Hyperlink"/>
            <w:rFonts w:ascii="Arial" w:hAnsi="Arial" w:cs="Arial"/>
            <w:sz w:val="24"/>
            <w:szCs w:val="24"/>
          </w:rPr>
          <w:t>Top Tips</w:t>
        </w:r>
      </w:hyperlink>
      <w:r>
        <w:rPr>
          <w:rFonts w:ascii="Arial" w:hAnsi="Arial" w:cs="Arial"/>
          <w:sz w:val="24"/>
          <w:szCs w:val="24"/>
        </w:rPr>
        <w:t xml:space="preserve"> from Family Lives</w:t>
      </w:r>
    </w:p>
    <w:p w14:paraId="2EC93997" w14:textId="5A7B7345" w:rsidR="00450F7D" w:rsidRDefault="00450F7D" w:rsidP="00A66CF5">
      <w:pPr>
        <w:rPr>
          <w:rFonts w:ascii="Arial" w:hAnsi="Arial" w:cs="Arial"/>
          <w:sz w:val="24"/>
          <w:szCs w:val="24"/>
        </w:rPr>
      </w:pPr>
      <w:r w:rsidRPr="00450F7D">
        <w:rPr>
          <w:rFonts w:ascii="Arial" w:hAnsi="Arial" w:cs="Arial"/>
          <w:sz w:val="24"/>
          <w:szCs w:val="24"/>
        </w:rPr>
        <w:t xml:space="preserve">5532 Portion Size </w:t>
      </w:r>
      <w:hyperlink r:id="rId24" w:history="1">
        <w:r w:rsidRPr="00C51E60">
          <w:rPr>
            <w:rStyle w:val="Hyperlink"/>
            <w:rFonts w:ascii="Arial" w:hAnsi="Arial" w:cs="Arial"/>
            <w:sz w:val="24"/>
            <w:szCs w:val="24"/>
          </w:rPr>
          <w:t>Poster</w:t>
        </w:r>
      </w:hyperlink>
      <w:r w:rsidRPr="00450F7D">
        <w:rPr>
          <w:rFonts w:ascii="Arial" w:hAnsi="Arial" w:cs="Arial"/>
          <w:sz w:val="24"/>
          <w:szCs w:val="24"/>
        </w:rPr>
        <w:t xml:space="preserve"> by British Nutrition Foundation</w:t>
      </w:r>
    </w:p>
    <w:p w14:paraId="4D020A90" w14:textId="3E4E1B62" w:rsidR="001B001C" w:rsidRDefault="00244B31" w:rsidP="00A66CF5">
      <w:pPr>
        <w:rPr>
          <w:rFonts w:ascii="Arial" w:hAnsi="Arial" w:cs="Arial"/>
          <w:sz w:val="24"/>
          <w:szCs w:val="24"/>
        </w:rPr>
      </w:pPr>
      <w:hyperlink r:id="rId25" w:history="1">
        <w:r w:rsidR="001B001C" w:rsidRPr="001B001C">
          <w:rPr>
            <w:rStyle w:val="Hyperlink"/>
            <w:rFonts w:ascii="Arial" w:hAnsi="Arial" w:cs="Arial"/>
            <w:sz w:val="24"/>
            <w:szCs w:val="24"/>
          </w:rPr>
          <w:t>Understanding food labels</w:t>
        </w:r>
      </w:hyperlink>
      <w:r w:rsidR="001B001C">
        <w:rPr>
          <w:rFonts w:ascii="Arial" w:hAnsi="Arial" w:cs="Arial"/>
          <w:sz w:val="24"/>
          <w:szCs w:val="24"/>
        </w:rPr>
        <w:t xml:space="preserve"> guide</w:t>
      </w:r>
    </w:p>
    <w:p w14:paraId="5761A2E8" w14:textId="3082DC70" w:rsidR="00685478" w:rsidRDefault="00244B31" w:rsidP="00A66CF5">
      <w:pPr>
        <w:rPr>
          <w:rFonts w:ascii="Arial" w:hAnsi="Arial" w:cs="Arial"/>
          <w:sz w:val="24"/>
          <w:szCs w:val="24"/>
        </w:rPr>
      </w:pPr>
      <w:hyperlink r:id="rId26" w:history="1">
        <w:r w:rsidR="00685478" w:rsidRPr="00685478">
          <w:rPr>
            <w:rStyle w:val="Hyperlink"/>
            <w:rFonts w:ascii="Arial" w:hAnsi="Arial" w:cs="Arial"/>
            <w:sz w:val="24"/>
            <w:szCs w:val="24"/>
          </w:rPr>
          <w:t>Healthy eating out</w:t>
        </w:r>
      </w:hyperlink>
      <w:r w:rsidR="00685478">
        <w:rPr>
          <w:rFonts w:ascii="Arial" w:hAnsi="Arial" w:cs="Arial"/>
          <w:sz w:val="24"/>
          <w:szCs w:val="24"/>
        </w:rPr>
        <w:t xml:space="preserve"> guide from NHS</w:t>
      </w:r>
    </w:p>
    <w:p w14:paraId="78B32846" w14:textId="77777777" w:rsidR="00585915" w:rsidRDefault="00244B31" w:rsidP="00585915">
      <w:pPr>
        <w:rPr>
          <w:rFonts w:ascii="Arial" w:hAnsi="Arial" w:cs="Arial"/>
          <w:sz w:val="24"/>
          <w:szCs w:val="24"/>
        </w:rPr>
      </w:pPr>
      <w:hyperlink r:id="rId27" w:history="1">
        <w:r w:rsidR="00585915" w:rsidRPr="0074669A">
          <w:rPr>
            <w:rStyle w:val="Hyperlink"/>
            <w:rFonts w:ascii="Arial" w:hAnsi="Arial" w:cs="Arial"/>
            <w:sz w:val="24"/>
            <w:szCs w:val="24"/>
          </w:rPr>
          <w:t>Drinks and cups for babies</w:t>
        </w:r>
      </w:hyperlink>
      <w:r w:rsidR="00585915">
        <w:rPr>
          <w:rFonts w:ascii="Arial" w:hAnsi="Arial" w:cs="Arial"/>
          <w:sz w:val="24"/>
          <w:szCs w:val="24"/>
        </w:rPr>
        <w:t xml:space="preserve"> and young children information from the NHS</w:t>
      </w:r>
    </w:p>
    <w:p w14:paraId="0C1CFE25" w14:textId="77777777" w:rsidR="00CC1071" w:rsidRPr="00785B48" w:rsidRDefault="00CC1071" w:rsidP="00585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 safety and hygiene: </w:t>
      </w:r>
      <w:hyperlink r:id="rId28" w:history="1">
        <w:r w:rsidRPr="00CC1071">
          <w:rPr>
            <w:rStyle w:val="Hyperlink"/>
            <w:rFonts w:ascii="Arial" w:hAnsi="Arial" w:cs="Arial"/>
            <w:sz w:val="24"/>
            <w:szCs w:val="24"/>
          </w:rPr>
          <w:t>How to stay safe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703C4E6" w14:textId="77777777" w:rsidR="00951D9F" w:rsidRDefault="00951D9F" w:rsidP="00E34994">
      <w:pPr>
        <w:rPr>
          <w:rFonts w:ascii="Arial" w:hAnsi="Arial" w:cs="Arial"/>
          <w:b/>
          <w:bCs/>
          <w:sz w:val="24"/>
          <w:szCs w:val="24"/>
        </w:rPr>
      </w:pPr>
    </w:p>
    <w:p w14:paraId="4F4E7688" w14:textId="18BB5DA2" w:rsidR="00E34994" w:rsidRPr="004C62E3" w:rsidRDefault="00E34994" w:rsidP="00E34994">
      <w:pPr>
        <w:rPr>
          <w:rFonts w:ascii="Arial" w:hAnsi="Arial" w:cs="Arial"/>
          <w:b/>
          <w:bCs/>
          <w:sz w:val="24"/>
          <w:szCs w:val="24"/>
        </w:rPr>
      </w:pPr>
      <w:r w:rsidRPr="004C62E3">
        <w:rPr>
          <w:rFonts w:ascii="Arial" w:hAnsi="Arial" w:cs="Arial"/>
          <w:b/>
          <w:bCs/>
          <w:sz w:val="24"/>
          <w:szCs w:val="24"/>
        </w:rPr>
        <w:t>Breastfeeding</w:t>
      </w:r>
    </w:p>
    <w:p w14:paraId="102615E0" w14:textId="77777777" w:rsidR="00E34994" w:rsidRDefault="00E34994" w:rsidP="00E34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some independent unbiased organisations for support with breastfeeding:</w:t>
      </w:r>
    </w:p>
    <w:p w14:paraId="2021FD61" w14:textId="77777777" w:rsidR="00E34994" w:rsidRDefault="00244B31" w:rsidP="00E34994">
      <w:pPr>
        <w:rPr>
          <w:rFonts w:ascii="Arial" w:hAnsi="Arial" w:cs="Arial"/>
          <w:sz w:val="24"/>
          <w:szCs w:val="24"/>
        </w:rPr>
      </w:pPr>
      <w:hyperlink r:id="rId29" w:history="1">
        <w:r w:rsidR="00E34994" w:rsidRPr="00581501">
          <w:rPr>
            <w:rStyle w:val="Hyperlink"/>
            <w:rFonts w:ascii="Arial" w:hAnsi="Arial" w:cs="Arial"/>
            <w:sz w:val="24"/>
            <w:szCs w:val="24"/>
          </w:rPr>
          <w:t>https://www.laleche.org.uk/</w:t>
        </w:r>
      </w:hyperlink>
    </w:p>
    <w:p w14:paraId="53024542" w14:textId="77777777" w:rsidR="00E34994" w:rsidRDefault="00244B31" w:rsidP="00E34994">
      <w:pPr>
        <w:rPr>
          <w:rFonts w:ascii="Arial" w:hAnsi="Arial" w:cs="Arial"/>
          <w:sz w:val="24"/>
          <w:szCs w:val="24"/>
        </w:rPr>
      </w:pPr>
      <w:hyperlink r:id="rId30" w:history="1">
        <w:r w:rsidR="00E34994" w:rsidRPr="00581501">
          <w:rPr>
            <w:rStyle w:val="Hyperlink"/>
            <w:rFonts w:ascii="Arial" w:hAnsi="Arial" w:cs="Arial"/>
            <w:sz w:val="24"/>
            <w:szCs w:val="24"/>
          </w:rPr>
          <w:t>https://www.breastfeedingnetwork.org.uk/</w:t>
        </w:r>
      </w:hyperlink>
    </w:p>
    <w:p w14:paraId="1927D8B5" w14:textId="5F646083" w:rsidR="00E34994" w:rsidRDefault="00244B31" w:rsidP="00E34994">
      <w:pPr>
        <w:rPr>
          <w:rFonts w:ascii="Arial" w:hAnsi="Arial" w:cs="Arial"/>
          <w:sz w:val="24"/>
          <w:szCs w:val="24"/>
        </w:rPr>
      </w:pPr>
      <w:hyperlink r:id="rId31" w:history="1">
        <w:r w:rsidR="00E34994" w:rsidRPr="00581501">
          <w:rPr>
            <w:rStyle w:val="Hyperlink"/>
            <w:rFonts w:ascii="Arial" w:hAnsi="Arial" w:cs="Arial"/>
            <w:sz w:val="24"/>
            <w:szCs w:val="24"/>
          </w:rPr>
          <w:t>https://abm.me.uk/</w:t>
        </w:r>
      </w:hyperlink>
      <w:r w:rsidR="00E34994">
        <w:rPr>
          <w:rFonts w:ascii="Arial" w:hAnsi="Arial" w:cs="Arial"/>
          <w:sz w:val="24"/>
          <w:szCs w:val="24"/>
        </w:rPr>
        <w:t xml:space="preserve"> </w:t>
      </w:r>
    </w:p>
    <w:p w14:paraId="28D7616D" w14:textId="545CF04A" w:rsidR="00A26AFE" w:rsidRDefault="00244B31" w:rsidP="00E34994">
      <w:pPr>
        <w:rPr>
          <w:rFonts w:ascii="Arial" w:hAnsi="Arial" w:cs="Arial"/>
          <w:sz w:val="24"/>
          <w:szCs w:val="24"/>
        </w:rPr>
      </w:pPr>
      <w:hyperlink r:id="rId32" w:history="1">
        <w:r w:rsidR="00A26AFE" w:rsidRPr="006D67A8">
          <w:rPr>
            <w:rStyle w:val="Hyperlink"/>
            <w:rFonts w:ascii="Arial" w:hAnsi="Arial" w:cs="Arial"/>
            <w:sz w:val="24"/>
            <w:szCs w:val="24"/>
          </w:rPr>
          <w:t>https://www.unicef.org.uk/babyfriendly/support-for-parents/</w:t>
        </w:r>
      </w:hyperlink>
      <w:r w:rsidR="00A26AFE">
        <w:rPr>
          <w:rFonts w:ascii="Arial" w:hAnsi="Arial" w:cs="Arial"/>
          <w:sz w:val="24"/>
          <w:szCs w:val="24"/>
        </w:rPr>
        <w:t xml:space="preserve"> </w:t>
      </w:r>
    </w:p>
    <w:p w14:paraId="1BC8A02B" w14:textId="77777777" w:rsidR="00F20A99" w:rsidRDefault="00F20A99" w:rsidP="00CC1071">
      <w:pPr>
        <w:rPr>
          <w:rFonts w:ascii="Arial" w:hAnsi="Arial" w:cs="Arial"/>
          <w:b/>
          <w:bCs/>
          <w:sz w:val="24"/>
          <w:szCs w:val="24"/>
        </w:rPr>
      </w:pPr>
    </w:p>
    <w:p w14:paraId="28B16887" w14:textId="50139F07" w:rsidR="00CC1071" w:rsidRPr="004C62E3" w:rsidRDefault="00CC1071" w:rsidP="00CC1071">
      <w:pPr>
        <w:rPr>
          <w:rFonts w:ascii="Arial" w:hAnsi="Arial" w:cs="Arial"/>
          <w:b/>
          <w:bCs/>
          <w:sz w:val="24"/>
          <w:szCs w:val="24"/>
        </w:rPr>
      </w:pPr>
      <w:r w:rsidRPr="004C62E3">
        <w:rPr>
          <w:rFonts w:ascii="Arial" w:hAnsi="Arial" w:cs="Arial"/>
          <w:b/>
          <w:bCs/>
          <w:sz w:val="24"/>
          <w:szCs w:val="24"/>
        </w:rPr>
        <w:t>Introducing solid foods</w:t>
      </w:r>
    </w:p>
    <w:p w14:paraId="3903D58A" w14:textId="77777777" w:rsidR="00CC1071" w:rsidRDefault="00CC1071" w:rsidP="00CC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Introducing solid foods </w:t>
      </w:r>
      <w:hyperlink r:id="rId33" w:history="1">
        <w:r w:rsidRPr="00C51E60">
          <w:rPr>
            <w:rStyle w:val="Hyperlink"/>
            <w:rFonts w:ascii="Arial" w:hAnsi="Arial" w:cs="Arial"/>
            <w:sz w:val="24"/>
            <w:szCs w:val="24"/>
          </w:rPr>
          <w:t>video</w:t>
        </w:r>
      </w:hyperlink>
      <w:r w:rsidRPr="00B8236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NHS Choices</w:t>
      </w:r>
    </w:p>
    <w:p w14:paraId="6323E872" w14:textId="77777777" w:rsidR="00CC1071" w:rsidRDefault="00CC1071" w:rsidP="00CC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tips </w:t>
      </w:r>
      <w:hyperlink r:id="rId34" w:history="1">
        <w:r w:rsidRPr="00C51E60">
          <w:rPr>
            <w:rStyle w:val="Hyperlink"/>
            <w:rFonts w:ascii="Arial" w:hAnsi="Arial" w:cs="Arial"/>
            <w:sz w:val="24"/>
            <w:szCs w:val="24"/>
          </w:rPr>
          <w:t>video</w:t>
        </w:r>
      </w:hyperlink>
      <w:r>
        <w:rPr>
          <w:rFonts w:ascii="Arial" w:hAnsi="Arial" w:cs="Arial"/>
          <w:sz w:val="24"/>
          <w:szCs w:val="24"/>
        </w:rPr>
        <w:t xml:space="preserve"> from Start4Life </w:t>
      </w:r>
    </w:p>
    <w:p w14:paraId="73994B08" w14:textId="77777777" w:rsidR="00CC1071" w:rsidRDefault="00CC1071" w:rsidP="00CC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information on your </w:t>
      </w:r>
      <w:hyperlink r:id="rId35" w:history="1">
        <w:r w:rsidRPr="004C62E3">
          <w:rPr>
            <w:rStyle w:val="Hyperlink"/>
            <w:rFonts w:ascii="Arial" w:hAnsi="Arial" w:cs="Arial"/>
            <w:sz w:val="24"/>
            <w:szCs w:val="24"/>
          </w:rPr>
          <w:t>baby’s first solid foods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AE06824" w14:textId="77777777" w:rsidR="00CC1071" w:rsidRDefault="00CC1071" w:rsidP="00CC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information on </w:t>
      </w:r>
      <w:hyperlink r:id="rId36" w:history="1">
        <w:r w:rsidRPr="00CC1071">
          <w:rPr>
            <w:rStyle w:val="Hyperlink"/>
            <w:rFonts w:ascii="Arial" w:hAnsi="Arial" w:cs="Arial"/>
            <w:sz w:val="24"/>
            <w:szCs w:val="24"/>
          </w:rPr>
          <w:t>food allergies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9B80445" w14:textId="77777777" w:rsidR="00F20A99" w:rsidRDefault="00F20A99" w:rsidP="00CC1071">
      <w:pPr>
        <w:rPr>
          <w:rFonts w:ascii="Arial" w:hAnsi="Arial" w:cs="Arial"/>
          <w:b/>
          <w:bCs/>
          <w:sz w:val="24"/>
          <w:szCs w:val="24"/>
        </w:rPr>
      </w:pPr>
    </w:p>
    <w:p w14:paraId="6E081F31" w14:textId="7AB5562D" w:rsidR="00CC1071" w:rsidRPr="00450F7D" w:rsidRDefault="00CC1071" w:rsidP="00CC1071">
      <w:pPr>
        <w:rPr>
          <w:rFonts w:ascii="Arial" w:hAnsi="Arial" w:cs="Arial"/>
          <w:b/>
          <w:bCs/>
          <w:sz w:val="24"/>
          <w:szCs w:val="24"/>
        </w:rPr>
      </w:pPr>
      <w:r w:rsidRPr="00450F7D">
        <w:rPr>
          <w:rFonts w:ascii="Arial" w:hAnsi="Arial" w:cs="Arial"/>
          <w:b/>
          <w:bCs/>
          <w:sz w:val="24"/>
          <w:szCs w:val="24"/>
        </w:rPr>
        <w:t>Lunch Boxes</w:t>
      </w:r>
    </w:p>
    <w:p w14:paraId="48A18D24" w14:textId="77777777" w:rsidR="00CC1071" w:rsidRPr="00450F7D" w:rsidRDefault="00CC1071" w:rsidP="00CC1071">
      <w:pPr>
        <w:rPr>
          <w:rFonts w:ascii="Arial" w:hAnsi="Arial" w:cs="Arial"/>
          <w:sz w:val="24"/>
          <w:szCs w:val="24"/>
        </w:rPr>
      </w:pPr>
      <w:r w:rsidRPr="00450F7D">
        <w:rPr>
          <w:rFonts w:ascii="Arial" w:hAnsi="Arial" w:cs="Arial"/>
          <w:sz w:val="24"/>
          <w:szCs w:val="24"/>
        </w:rPr>
        <w:t xml:space="preserve">Explore NHS ideas for a </w:t>
      </w:r>
      <w:hyperlink r:id="rId37" w:history="1">
        <w:r w:rsidRPr="00450F7D">
          <w:rPr>
            <w:rStyle w:val="Hyperlink"/>
            <w:rFonts w:ascii="Arial" w:hAnsi="Arial" w:cs="Arial"/>
            <w:sz w:val="24"/>
            <w:szCs w:val="24"/>
          </w:rPr>
          <w:t>healthier lunch box</w:t>
        </w:r>
      </w:hyperlink>
      <w:r w:rsidRPr="00450F7D">
        <w:rPr>
          <w:rFonts w:ascii="Arial" w:hAnsi="Arial" w:cs="Arial"/>
          <w:sz w:val="24"/>
          <w:szCs w:val="24"/>
        </w:rPr>
        <w:t xml:space="preserve"> </w:t>
      </w:r>
    </w:p>
    <w:p w14:paraId="78B07F1B" w14:textId="77777777" w:rsidR="00CC1071" w:rsidRPr="00450F7D" w:rsidRDefault="00CC1071" w:rsidP="00CC1071">
      <w:pPr>
        <w:rPr>
          <w:rFonts w:ascii="Arial" w:hAnsi="Arial" w:cs="Arial"/>
          <w:sz w:val="24"/>
          <w:szCs w:val="24"/>
        </w:rPr>
      </w:pPr>
      <w:r w:rsidRPr="00450F7D">
        <w:rPr>
          <w:rFonts w:ascii="Arial" w:hAnsi="Arial" w:cs="Arial"/>
          <w:sz w:val="24"/>
          <w:szCs w:val="24"/>
        </w:rPr>
        <w:t xml:space="preserve">Eat Better, Start Better </w:t>
      </w:r>
      <w:hyperlink r:id="rId38" w:history="1">
        <w:r w:rsidRPr="00450F7D">
          <w:rPr>
            <w:rStyle w:val="Hyperlink"/>
            <w:rFonts w:ascii="Arial" w:hAnsi="Arial" w:cs="Arial"/>
            <w:sz w:val="24"/>
            <w:szCs w:val="24"/>
          </w:rPr>
          <w:t>practical guide for parents and carers</w:t>
        </w:r>
      </w:hyperlink>
      <w:r w:rsidRPr="00450F7D">
        <w:rPr>
          <w:rFonts w:ascii="Arial" w:hAnsi="Arial" w:cs="Arial"/>
          <w:sz w:val="24"/>
          <w:szCs w:val="24"/>
        </w:rPr>
        <w:t xml:space="preserve"> on healthy packed lunches for Early Years. </w:t>
      </w:r>
    </w:p>
    <w:p w14:paraId="260937A1" w14:textId="77777777" w:rsidR="00CC1071" w:rsidRPr="00450F7D" w:rsidRDefault="00CC1071" w:rsidP="00CC1071">
      <w:pPr>
        <w:rPr>
          <w:rFonts w:ascii="Arial" w:hAnsi="Arial" w:cs="Arial"/>
          <w:sz w:val="24"/>
          <w:szCs w:val="24"/>
        </w:rPr>
      </w:pPr>
      <w:r w:rsidRPr="00450F7D">
        <w:rPr>
          <w:rFonts w:ascii="Arial" w:hAnsi="Arial" w:cs="Arial"/>
          <w:sz w:val="24"/>
          <w:szCs w:val="24"/>
        </w:rPr>
        <w:t xml:space="preserve">15 </w:t>
      </w:r>
      <w:hyperlink r:id="rId39" w:history="1">
        <w:r w:rsidRPr="00450F7D">
          <w:rPr>
            <w:rStyle w:val="Hyperlink"/>
            <w:rFonts w:ascii="Arial" w:hAnsi="Arial" w:cs="Arial"/>
            <w:sz w:val="24"/>
            <w:szCs w:val="24"/>
          </w:rPr>
          <w:t>Easy and nutritious lunchbox ideas</w:t>
        </w:r>
      </w:hyperlink>
      <w:r w:rsidRPr="00450F7D">
        <w:rPr>
          <w:rFonts w:ascii="Arial" w:hAnsi="Arial" w:cs="Arial"/>
          <w:sz w:val="24"/>
          <w:szCs w:val="24"/>
        </w:rPr>
        <w:t xml:space="preserve"> from BBC Bitesize</w:t>
      </w:r>
    </w:p>
    <w:p w14:paraId="694B4B0F" w14:textId="77777777" w:rsidR="00F20A99" w:rsidRDefault="00F20A99" w:rsidP="00A66CF5">
      <w:pPr>
        <w:rPr>
          <w:rFonts w:ascii="Arial" w:hAnsi="Arial" w:cs="Arial"/>
          <w:b/>
          <w:bCs/>
          <w:sz w:val="24"/>
          <w:szCs w:val="24"/>
        </w:rPr>
      </w:pPr>
    </w:p>
    <w:p w14:paraId="4AA7E90A" w14:textId="438891B9" w:rsidR="00450F7D" w:rsidRPr="00B82367" w:rsidRDefault="00450F7D" w:rsidP="00A66CF5">
      <w:pPr>
        <w:rPr>
          <w:rFonts w:ascii="Arial" w:hAnsi="Arial" w:cs="Arial"/>
          <w:b/>
          <w:bCs/>
          <w:sz w:val="24"/>
          <w:szCs w:val="24"/>
        </w:rPr>
      </w:pPr>
      <w:r w:rsidRPr="00B82367">
        <w:rPr>
          <w:rFonts w:ascii="Arial" w:hAnsi="Arial" w:cs="Arial"/>
          <w:b/>
          <w:bCs/>
          <w:sz w:val="24"/>
          <w:szCs w:val="24"/>
        </w:rPr>
        <w:t>Fussy Eaters</w:t>
      </w:r>
    </w:p>
    <w:p w14:paraId="26A3FE66" w14:textId="77777777" w:rsidR="00585915" w:rsidRPr="00B82367" w:rsidRDefault="00244B31" w:rsidP="00585915">
      <w:pPr>
        <w:rPr>
          <w:rFonts w:ascii="Arial" w:hAnsi="Arial" w:cs="Arial"/>
          <w:sz w:val="24"/>
          <w:szCs w:val="24"/>
        </w:rPr>
      </w:pPr>
      <w:hyperlink r:id="rId40" w:history="1">
        <w:r w:rsidR="00585915" w:rsidRPr="00B82367">
          <w:rPr>
            <w:rStyle w:val="Hyperlink"/>
            <w:rFonts w:ascii="Arial" w:hAnsi="Arial" w:cs="Arial"/>
            <w:sz w:val="24"/>
            <w:szCs w:val="24"/>
          </w:rPr>
          <w:t>NHS advice</w:t>
        </w:r>
      </w:hyperlink>
      <w:r w:rsidR="00585915" w:rsidRPr="00B82367">
        <w:rPr>
          <w:rFonts w:ascii="Arial" w:hAnsi="Arial" w:cs="Arial"/>
          <w:sz w:val="24"/>
          <w:szCs w:val="24"/>
        </w:rPr>
        <w:t xml:space="preserve"> for fussy eaters </w:t>
      </w:r>
    </w:p>
    <w:p w14:paraId="7C6359C1" w14:textId="77777777" w:rsidR="00A66CF5" w:rsidRPr="00B82367" w:rsidRDefault="00585915" w:rsidP="00A66CF5">
      <w:pPr>
        <w:rPr>
          <w:rFonts w:ascii="Arial" w:hAnsi="Arial" w:cs="Arial"/>
          <w:sz w:val="24"/>
          <w:szCs w:val="24"/>
        </w:rPr>
      </w:pPr>
      <w:r w:rsidRPr="00B82367">
        <w:rPr>
          <w:rFonts w:ascii="Arial" w:hAnsi="Arial" w:cs="Arial"/>
          <w:sz w:val="24"/>
          <w:szCs w:val="24"/>
        </w:rPr>
        <w:t xml:space="preserve">Coping with fussy eaters </w:t>
      </w:r>
      <w:hyperlink r:id="rId41" w:history="1">
        <w:r w:rsidRPr="00B82367">
          <w:rPr>
            <w:rStyle w:val="Hyperlink"/>
            <w:rFonts w:ascii="Arial" w:hAnsi="Arial" w:cs="Arial"/>
            <w:sz w:val="24"/>
            <w:szCs w:val="24"/>
          </w:rPr>
          <w:t>advice</w:t>
        </w:r>
      </w:hyperlink>
      <w:r w:rsidRPr="00B82367">
        <w:rPr>
          <w:rFonts w:ascii="Arial" w:hAnsi="Arial" w:cs="Arial"/>
          <w:sz w:val="24"/>
          <w:szCs w:val="24"/>
        </w:rPr>
        <w:t xml:space="preserve"> from Family Lives  </w:t>
      </w:r>
    </w:p>
    <w:p w14:paraId="0A7744FE" w14:textId="65B21230" w:rsidR="00585915" w:rsidRDefault="00585915" w:rsidP="00585915">
      <w:pPr>
        <w:rPr>
          <w:rFonts w:ascii="Arial" w:hAnsi="Arial" w:cs="Arial"/>
          <w:sz w:val="24"/>
          <w:szCs w:val="24"/>
        </w:rPr>
      </w:pPr>
      <w:r w:rsidRPr="00B82367">
        <w:rPr>
          <w:rFonts w:ascii="Arial" w:hAnsi="Arial" w:cs="Arial"/>
          <w:sz w:val="24"/>
          <w:szCs w:val="24"/>
        </w:rPr>
        <w:t xml:space="preserve">Information to help with </w:t>
      </w:r>
      <w:hyperlink r:id="rId42" w:history="1">
        <w:r w:rsidRPr="00B82367">
          <w:rPr>
            <w:rStyle w:val="Hyperlink"/>
            <w:rFonts w:ascii="Arial" w:hAnsi="Arial" w:cs="Arial"/>
            <w:sz w:val="24"/>
            <w:szCs w:val="24"/>
          </w:rPr>
          <w:t>common feeding pitfalls</w:t>
        </w:r>
      </w:hyperlink>
      <w:r w:rsidRPr="00B82367">
        <w:rPr>
          <w:rFonts w:ascii="Arial" w:hAnsi="Arial" w:cs="Arial"/>
          <w:sz w:val="24"/>
          <w:szCs w:val="24"/>
        </w:rPr>
        <w:t xml:space="preserve"> with children by the Child Feeding Guide </w:t>
      </w:r>
    </w:p>
    <w:p w14:paraId="67958039" w14:textId="77777777" w:rsidR="00F20A99" w:rsidRDefault="00F20A99" w:rsidP="00A66CF5">
      <w:pPr>
        <w:rPr>
          <w:rFonts w:ascii="Arial" w:hAnsi="Arial" w:cs="Arial"/>
          <w:b/>
          <w:bCs/>
          <w:sz w:val="24"/>
          <w:szCs w:val="24"/>
        </w:rPr>
      </w:pPr>
    </w:p>
    <w:p w14:paraId="1C9E6BC3" w14:textId="531AA89F" w:rsidR="00585915" w:rsidRPr="00B82367" w:rsidRDefault="00777F6D" w:rsidP="00A66C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7D9096C3" wp14:editId="07673D2C">
            <wp:simplePos x="0" y="0"/>
            <wp:positionH relativeFrom="margin">
              <wp:posOffset>4823460</wp:posOffset>
            </wp:positionH>
            <wp:positionV relativeFrom="paragraph">
              <wp:posOffset>10795</wp:posOffset>
            </wp:positionV>
            <wp:extent cx="908050" cy="628015"/>
            <wp:effectExtent l="0" t="0" r="6350" b="635"/>
            <wp:wrapTight wrapText="bothSides">
              <wp:wrapPolygon edited="0">
                <wp:start x="0" y="0"/>
                <wp:lineTo x="0" y="20967"/>
                <wp:lineTo x="21298" y="20967"/>
                <wp:lineTo x="21298" y="0"/>
                <wp:lineTo x="0" y="0"/>
              </wp:wrapPolygon>
            </wp:wrapTight>
            <wp:docPr id="6" name="Picture 6" descr="C:\Users\ssphmg\AppData\Local\Microsoft\Windows\INetCache\Content.MSO\D6431F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sphmg\AppData\Local\Microsoft\Windows\INetCache\Content.MSO\D6431F88.tmp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C63">
        <w:rPr>
          <w:rFonts w:ascii="Arial" w:hAnsi="Arial" w:cs="Arial"/>
          <w:b/>
          <w:bCs/>
          <w:sz w:val="24"/>
          <w:szCs w:val="24"/>
        </w:rPr>
        <w:t>Other s</w:t>
      </w:r>
      <w:r w:rsidR="00585915" w:rsidRPr="00B82367">
        <w:rPr>
          <w:rFonts w:ascii="Arial" w:hAnsi="Arial" w:cs="Arial"/>
          <w:b/>
          <w:bCs/>
          <w:sz w:val="24"/>
          <w:szCs w:val="24"/>
        </w:rPr>
        <w:t>upport</w:t>
      </w:r>
      <w:r w:rsidR="003A4C63">
        <w:rPr>
          <w:rFonts w:ascii="Arial" w:hAnsi="Arial" w:cs="Arial"/>
          <w:b/>
          <w:bCs/>
          <w:sz w:val="24"/>
          <w:szCs w:val="24"/>
        </w:rPr>
        <w:t xml:space="preserve"> and information</w:t>
      </w:r>
    </w:p>
    <w:p w14:paraId="0498E71E" w14:textId="1464677B" w:rsidR="00A66CF5" w:rsidRPr="00B82367" w:rsidRDefault="00244B31" w:rsidP="00A66CF5">
      <w:pPr>
        <w:rPr>
          <w:rFonts w:ascii="Arial" w:hAnsi="Arial" w:cs="Arial"/>
          <w:sz w:val="24"/>
          <w:szCs w:val="24"/>
        </w:rPr>
      </w:pPr>
      <w:hyperlink r:id="rId44" w:history="1">
        <w:r w:rsidR="00A66CF5" w:rsidRPr="00B82367">
          <w:rPr>
            <w:rStyle w:val="Hyperlink"/>
            <w:rFonts w:ascii="Arial" w:hAnsi="Arial" w:cs="Arial"/>
            <w:sz w:val="24"/>
            <w:szCs w:val="24"/>
          </w:rPr>
          <w:t>Healthy Start vouchers</w:t>
        </w:r>
      </w:hyperlink>
      <w:r w:rsidR="00B82367" w:rsidRPr="00B82367">
        <w:rPr>
          <w:rStyle w:val="Hyperlink"/>
          <w:rFonts w:ascii="Arial" w:hAnsi="Arial" w:cs="Arial"/>
          <w:sz w:val="24"/>
          <w:szCs w:val="24"/>
        </w:rPr>
        <w:t xml:space="preserve"> information</w:t>
      </w:r>
      <w:r w:rsidR="00A66CF5" w:rsidRPr="00B82367">
        <w:rPr>
          <w:rFonts w:ascii="Arial" w:hAnsi="Arial" w:cs="Arial"/>
          <w:sz w:val="24"/>
          <w:szCs w:val="24"/>
        </w:rPr>
        <w:t xml:space="preserve"> for free vitamins and healthy food for </w:t>
      </w:r>
      <w:r w:rsidR="00585915" w:rsidRPr="00B82367">
        <w:rPr>
          <w:rFonts w:ascii="Arial" w:hAnsi="Arial" w:cs="Arial"/>
          <w:sz w:val="24"/>
          <w:szCs w:val="24"/>
        </w:rPr>
        <w:t>young children and pregnant women</w:t>
      </w:r>
      <w:r w:rsidR="00777F6D">
        <w:rPr>
          <w:rFonts w:ascii="Arial" w:hAnsi="Arial" w:cs="Arial"/>
          <w:sz w:val="24"/>
          <w:szCs w:val="24"/>
        </w:rPr>
        <w:t xml:space="preserve"> </w:t>
      </w:r>
    </w:p>
    <w:p w14:paraId="78E7241D" w14:textId="35AF3873" w:rsidR="00A66CF5" w:rsidRPr="00B82367" w:rsidRDefault="002E4719" w:rsidP="00A66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3" behindDoc="1" locked="0" layoutInCell="1" allowOverlap="1" wp14:anchorId="67135D56" wp14:editId="34D19D2B">
            <wp:simplePos x="0" y="0"/>
            <wp:positionH relativeFrom="margin">
              <wp:posOffset>4892675</wp:posOffset>
            </wp:positionH>
            <wp:positionV relativeFrom="paragraph">
              <wp:posOffset>10160</wp:posOffset>
            </wp:positionV>
            <wp:extent cx="8083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870" y="20880"/>
                <wp:lineTo x="20870" y="0"/>
                <wp:lineTo x="0" y="0"/>
              </wp:wrapPolygon>
            </wp:wrapTight>
            <wp:docPr id="7" name="Picture 7" descr="C:\Users\ssphmg\AppData\Local\Microsoft\Windows\INetCache\Content.MSO\AF7E16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sphmg\AppData\Local\Microsoft\Windows\INetCache\Content.MSO\AF7E16D6.tmp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915" w:rsidRPr="00B82367">
        <w:rPr>
          <w:rFonts w:ascii="Arial" w:hAnsi="Arial" w:cs="Arial"/>
          <w:sz w:val="24"/>
          <w:szCs w:val="24"/>
        </w:rPr>
        <w:t xml:space="preserve">Information, activity and recipe </w:t>
      </w:r>
      <w:hyperlink r:id="rId46" w:history="1">
        <w:r w:rsidR="00585915" w:rsidRPr="00B82367">
          <w:rPr>
            <w:rStyle w:val="Hyperlink"/>
            <w:rFonts w:ascii="Arial" w:hAnsi="Arial" w:cs="Arial"/>
            <w:sz w:val="24"/>
            <w:szCs w:val="24"/>
          </w:rPr>
          <w:t>ideas for parents and carers from HENRY</w:t>
        </w:r>
      </w:hyperlink>
      <w:r w:rsidR="00156D31">
        <w:rPr>
          <w:rFonts w:ascii="Arial" w:hAnsi="Arial" w:cs="Arial"/>
          <w:sz w:val="24"/>
          <w:szCs w:val="24"/>
        </w:rPr>
        <w:t xml:space="preserve">. </w:t>
      </w:r>
      <w:r w:rsidR="00AA1236">
        <w:rPr>
          <w:rFonts w:ascii="Arial" w:hAnsi="Arial" w:cs="Arial"/>
          <w:sz w:val="24"/>
          <w:szCs w:val="24"/>
        </w:rPr>
        <w:t>HENRY group sessions also run across Hampshire.</w:t>
      </w:r>
    </w:p>
    <w:p w14:paraId="566171E8" w14:textId="220ED379" w:rsidR="00A66CF5" w:rsidRPr="00B82367" w:rsidRDefault="003224E8" w:rsidP="00A66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4" behindDoc="1" locked="0" layoutInCell="1" allowOverlap="1" wp14:anchorId="54180285" wp14:editId="7D75D47A">
            <wp:simplePos x="0" y="0"/>
            <wp:positionH relativeFrom="column">
              <wp:posOffset>4826635</wp:posOffset>
            </wp:positionH>
            <wp:positionV relativeFrom="paragraph">
              <wp:posOffset>10160</wp:posOffset>
            </wp:positionV>
            <wp:extent cx="946150" cy="838200"/>
            <wp:effectExtent l="0" t="0" r="6350" b="0"/>
            <wp:wrapTight wrapText="bothSides">
              <wp:wrapPolygon edited="0">
                <wp:start x="0" y="0"/>
                <wp:lineTo x="0" y="21109"/>
                <wp:lineTo x="21310" y="21109"/>
                <wp:lineTo x="21310" y="0"/>
                <wp:lineTo x="0" y="0"/>
              </wp:wrapPolygon>
            </wp:wrapTight>
            <wp:docPr id="8" name="Picture 8" descr="C:\Users\ssphmg\AppData\Local\Microsoft\Windows\INetCache\Content.MSO\635B61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sphmg\AppData\Local\Microsoft\Windows\INetCache\Content.MSO\635B615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3" r="21772"/>
                    <a:stretch/>
                  </pic:blipFill>
                  <pic:spPr bwMode="auto">
                    <a:xfrm>
                      <a:off x="0" y="0"/>
                      <a:ext cx="946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8" w:history="1">
        <w:r w:rsidR="00A66CF5" w:rsidRPr="00B82367">
          <w:rPr>
            <w:rStyle w:val="Hyperlink"/>
            <w:rFonts w:ascii="Arial" w:hAnsi="Arial" w:cs="Arial"/>
            <w:sz w:val="24"/>
            <w:szCs w:val="24"/>
          </w:rPr>
          <w:t>Love Food Hate Waste</w:t>
        </w:r>
      </w:hyperlink>
      <w:r w:rsidR="00A66CF5" w:rsidRPr="00B82367">
        <w:rPr>
          <w:rFonts w:ascii="Arial" w:hAnsi="Arial" w:cs="Arial"/>
          <w:sz w:val="24"/>
          <w:szCs w:val="24"/>
        </w:rPr>
        <w:t xml:space="preserve"> tips and recipe ideas to help reduce your food waste </w:t>
      </w:r>
    </w:p>
    <w:p w14:paraId="5230651A" w14:textId="4D4902C8" w:rsidR="0056012E" w:rsidRPr="00244B31" w:rsidRDefault="00A66CF5" w:rsidP="00A66CF5">
      <w:pPr>
        <w:rPr>
          <w:rFonts w:ascii="Arial" w:hAnsi="Arial" w:cs="Arial"/>
          <w:sz w:val="24"/>
          <w:szCs w:val="24"/>
        </w:rPr>
      </w:pPr>
      <w:proofErr w:type="spellStart"/>
      <w:r w:rsidRPr="00B82367">
        <w:rPr>
          <w:rFonts w:ascii="Arial" w:hAnsi="Arial" w:cs="Arial"/>
          <w:sz w:val="24"/>
          <w:szCs w:val="24"/>
        </w:rPr>
        <w:t>Cbeebies</w:t>
      </w:r>
      <w:proofErr w:type="spellEnd"/>
      <w:r w:rsidRPr="00B82367">
        <w:rPr>
          <w:rFonts w:ascii="Arial" w:hAnsi="Arial" w:cs="Arial"/>
          <w:sz w:val="24"/>
          <w:szCs w:val="24"/>
        </w:rPr>
        <w:t xml:space="preserve"> </w:t>
      </w:r>
      <w:hyperlink r:id="rId49" w:history="1">
        <w:r w:rsidRPr="00B82367">
          <w:rPr>
            <w:rStyle w:val="Hyperlink"/>
            <w:rFonts w:ascii="Arial" w:hAnsi="Arial" w:cs="Arial"/>
            <w:sz w:val="24"/>
            <w:szCs w:val="24"/>
          </w:rPr>
          <w:t xml:space="preserve">Mr Bloom’s </w:t>
        </w:r>
        <w:r w:rsidR="004C62E3" w:rsidRPr="00B82367">
          <w:rPr>
            <w:rStyle w:val="Hyperlink"/>
            <w:rFonts w:ascii="Arial" w:hAnsi="Arial" w:cs="Arial"/>
            <w:sz w:val="24"/>
            <w:szCs w:val="24"/>
          </w:rPr>
          <w:t>N</w:t>
        </w:r>
        <w:r w:rsidRPr="00B82367">
          <w:rPr>
            <w:rStyle w:val="Hyperlink"/>
            <w:rFonts w:ascii="Arial" w:hAnsi="Arial" w:cs="Arial"/>
            <w:sz w:val="24"/>
            <w:szCs w:val="24"/>
          </w:rPr>
          <w:t>ursery</w:t>
        </w:r>
      </w:hyperlink>
      <w:r w:rsidR="004C62E3" w:rsidRPr="00B82367">
        <w:rPr>
          <w:rFonts w:ascii="Arial" w:hAnsi="Arial" w:cs="Arial"/>
          <w:sz w:val="24"/>
          <w:szCs w:val="24"/>
        </w:rPr>
        <w:t xml:space="preserve"> for ideas and tips of growing veggies, craft activities and more</w:t>
      </w:r>
      <w:r w:rsidR="00244B31">
        <w:rPr>
          <w:rFonts w:ascii="Arial" w:hAnsi="Arial" w:cs="Arial"/>
          <w:sz w:val="24"/>
          <w:szCs w:val="24"/>
        </w:rPr>
        <w:t>.</w:t>
      </w:r>
    </w:p>
    <w:sectPr w:rsidR="0056012E" w:rsidRPr="0024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0F9A"/>
    <w:multiLevelType w:val="hybridMultilevel"/>
    <w:tmpl w:val="6680D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ADF"/>
    <w:multiLevelType w:val="multilevel"/>
    <w:tmpl w:val="AB78C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F14CE4"/>
    <w:multiLevelType w:val="hybridMultilevel"/>
    <w:tmpl w:val="218A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F5"/>
    <w:rsid w:val="00027E6A"/>
    <w:rsid w:val="00137982"/>
    <w:rsid w:val="00156D31"/>
    <w:rsid w:val="001618BD"/>
    <w:rsid w:val="001B001C"/>
    <w:rsid w:val="001C2752"/>
    <w:rsid w:val="00201B36"/>
    <w:rsid w:val="002101CB"/>
    <w:rsid w:val="0021265D"/>
    <w:rsid w:val="002430DF"/>
    <w:rsid w:val="00244B31"/>
    <w:rsid w:val="0028449A"/>
    <w:rsid w:val="002D3352"/>
    <w:rsid w:val="002E4719"/>
    <w:rsid w:val="00300B85"/>
    <w:rsid w:val="003224E8"/>
    <w:rsid w:val="003A4C63"/>
    <w:rsid w:val="00450F7D"/>
    <w:rsid w:val="004C62E3"/>
    <w:rsid w:val="004D4282"/>
    <w:rsid w:val="005270CE"/>
    <w:rsid w:val="00543CC4"/>
    <w:rsid w:val="005446E6"/>
    <w:rsid w:val="0056012E"/>
    <w:rsid w:val="005854BA"/>
    <w:rsid w:val="00585915"/>
    <w:rsid w:val="005C684D"/>
    <w:rsid w:val="006441AE"/>
    <w:rsid w:val="00685478"/>
    <w:rsid w:val="00717FDC"/>
    <w:rsid w:val="00777F6D"/>
    <w:rsid w:val="008F5F24"/>
    <w:rsid w:val="009214DE"/>
    <w:rsid w:val="00951D9F"/>
    <w:rsid w:val="009674F4"/>
    <w:rsid w:val="00A26AFE"/>
    <w:rsid w:val="00A52E7B"/>
    <w:rsid w:val="00A66CF5"/>
    <w:rsid w:val="00AA1236"/>
    <w:rsid w:val="00B41225"/>
    <w:rsid w:val="00B70433"/>
    <w:rsid w:val="00B82367"/>
    <w:rsid w:val="00BD73EA"/>
    <w:rsid w:val="00C51E60"/>
    <w:rsid w:val="00CC1071"/>
    <w:rsid w:val="00D04BB8"/>
    <w:rsid w:val="00D16B66"/>
    <w:rsid w:val="00D3162C"/>
    <w:rsid w:val="00D72F53"/>
    <w:rsid w:val="00E34994"/>
    <w:rsid w:val="00E37CAA"/>
    <w:rsid w:val="00EB72D3"/>
    <w:rsid w:val="00ED7198"/>
    <w:rsid w:val="00F20A99"/>
    <w:rsid w:val="00F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7357"/>
  <w15:chartTrackingRefBased/>
  <w15:docId w15:val="{0D66589C-1192-4C10-9529-8FDE8F0D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C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C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assets.publishing.service.gov.uk/government/uploads/system/uploads/attachment_data/file/742750/Eatwell_Guide_booklet_2018v4.pdf" TargetMode="External"/><Relationship Id="rId26" Type="http://schemas.openxmlformats.org/officeDocument/2006/relationships/hyperlink" Target="https://www.nhs.uk/live-well/eat-well/healthy-eating-out-tips/" TargetMode="External"/><Relationship Id="rId39" Type="http://schemas.openxmlformats.org/officeDocument/2006/relationships/hyperlink" Target="https://www.bbc.co.uk/bitesize/articles/z4fmd6f" TargetMode="External"/><Relationship Id="rId21" Type="http://schemas.openxmlformats.org/officeDocument/2006/relationships/hyperlink" Target="https://www.nhs.uk/live-well/eat-well/5-a-day-and-your-family/" TargetMode="External"/><Relationship Id="rId34" Type="http://schemas.openxmlformats.org/officeDocument/2006/relationships/hyperlink" Target="https://www.youtube.com/watch?v=RWz1p7NcLVs" TargetMode="External"/><Relationship Id="rId42" Type="http://schemas.openxmlformats.org/officeDocument/2006/relationships/hyperlink" Target="https://www.childfeedingguide.co.uk/tips/common-feeding-pitfalls/" TargetMode="External"/><Relationship Id="rId47" Type="http://schemas.openxmlformats.org/officeDocument/2006/relationships/image" Target="media/image8.jpeg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i&amp;url=https%3A%2F%2Fwww.gov.uk%2Fgovernment%2Fpublications%2Fthe-eatwell-guide&amp;psig=AOvVaw1fyv7ZogVBX2u8_O9Bv3UB&amp;ust=1572520917987000&amp;source=images&amp;cd=vfe&amp;ved=0CAIQjRxqFwoTCPCJt4jvw-UCFQAAAAAdAAAAABAD" TargetMode="External"/><Relationship Id="rId29" Type="http://schemas.openxmlformats.org/officeDocument/2006/relationships/hyperlink" Target="https://www.laleche.org.uk/" TargetMode="External"/><Relationship Id="rId11" Type="http://schemas.openxmlformats.org/officeDocument/2006/relationships/hyperlink" Target="https://www.nhs.uk/start4life" TargetMode="External"/><Relationship Id="rId24" Type="http://schemas.openxmlformats.org/officeDocument/2006/relationships/hyperlink" Target="https://www.nutrition.org.uk/healthyliving/toddlers/new5532.html" TargetMode="External"/><Relationship Id="rId32" Type="http://schemas.openxmlformats.org/officeDocument/2006/relationships/hyperlink" Target="https://www.unicef.org.uk/babyfriendly/support-for-parents/" TargetMode="External"/><Relationship Id="rId37" Type="http://schemas.openxmlformats.org/officeDocument/2006/relationships/hyperlink" Target="https://www.nhs.uk/change4life/recipes/healthier-lunchboxes" TargetMode="External"/><Relationship Id="rId40" Type="http://schemas.openxmlformats.org/officeDocument/2006/relationships/hyperlink" Target="https://www.nhs.uk/conditions/pregnancy-and-baby/fussy-eaters/" TargetMode="External"/><Relationship Id="rId45" Type="http://schemas.openxmlformats.org/officeDocument/2006/relationships/image" Target="media/image7.jpeg"/><Relationship Id="rId5" Type="http://schemas.openxmlformats.org/officeDocument/2006/relationships/styles" Target="styles.xml"/><Relationship Id="rId15" Type="http://schemas.openxmlformats.org/officeDocument/2006/relationships/hyperlink" Target="https://what0-18.nhs.uk/application/files/9415/1324/6401/CS40649_healthy_infant_feeding_Booklet_WEB.pdf" TargetMode="External"/><Relationship Id="rId23" Type="http://schemas.openxmlformats.org/officeDocument/2006/relationships/hyperlink" Target="https://www.familylives.org.uk/advice/early-years-development/health-and-development/healthy-eating/" TargetMode="External"/><Relationship Id="rId28" Type="http://schemas.openxmlformats.org/officeDocument/2006/relationships/hyperlink" Target="https://www.food.gov.uk/food-safety" TargetMode="External"/><Relationship Id="rId36" Type="http://schemas.openxmlformats.org/officeDocument/2006/relationships/hyperlink" Target="https://www.nhs.uk/conditions/food-allergy/" TargetMode="External"/><Relationship Id="rId49" Type="http://schemas.openxmlformats.org/officeDocument/2006/relationships/hyperlink" Target="https://www.bbc.co.uk/cbeebies/shows/mr-blooms-nursery" TargetMode="External"/><Relationship Id="rId10" Type="http://schemas.openxmlformats.org/officeDocument/2006/relationships/image" Target="media/image2.svg"/><Relationship Id="rId19" Type="http://schemas.openxmlformats.org/officeDocument/2006/relationships/hyperlink" Target="https://www.firststepsnutrition.org/eating-well-early-years" TargetMode="External"/><Relationship Id="rId31" Type="http://schemas.openxmlformats.org/officeDocument/2006/relationships/hyperlink" Target="https://abm.me.uk/" TargetMode="External"/><Relationship Id="rId44" Type="http://schemas.openxmlformats.org/officeDocument/2006/relationships/hyperlink" Target="https://www.healthystart.nhs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nhs.uk/change4life" TargetMode="External"/><Relationship Id="rId22" Type="http://schemas.openxmlformats.org/officeDocument/2006/relationships/hyperlink" Target="https://www.nhs.uk/conditions/pregnancy-and-baby/understanding-food-groups/" TargetMode="External"/><Relationship Id="rId27" Type="http://schemas.openxmlformats.org/officeDocument/2006/relationships/hyperlink" Target="https://www.nhs.uk/conditions/pregnancy-and-baby/drinks-and-cups-children/" TargetMode="External"/><Relationship Id="rId30" Type="http://schemas.openxmlformats.org/officeDocument/2006/relationships/hyperlink" Target="https://www.breastfeedingnetwork.org.uk/" TargetMode="External"/><Relationship Id="rId35" Type="http://schemas.openxmlformats.org/officeDocument/2006/relationships/hyperlink" Target="https://www.nhs.uk/conditions/pregnancy-and-baby/solid-foods-weaning/" TargetMode="External"/><Relationship Id="rId43" Type="http://schemas.openxmlformats.org/officeDocument/2006/relationships/image" Target="media/image6.jpeg"/><Relationship Id="rId48" Type="http://schemas.openxmlformats.org/officeDocument/2006/relationships/hyperlink" Target="https://www.lovefoodhatewaste.com/" TargetMode="External"/><Relationship Id="rId8" Type="http://schemas.openxmlformats.org/officeDocument/2006/relationships/hyperlink" Target="https://www.nhs.uk/start4life" TargetMode="Externa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hs.uk/change4lif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nhs.uk/live-well/eat-well/how-to-read-food-labels/" TargetMode="External"/><Relationship Id="rId33" Type="http://schemas.openxmlformats.org/officeDocument/2006/relationships/hyperlink" Target="https://www.youtube.com/watch?v=mOfE9RmJzs8" TargetMode="External"/><Relationship Id="rId38" Type="http://schemas.openxmlformats.org/officeDocument/2006/relationships/hyperlink" Target="https://www.foundationyears.org.uk/wp-content/uploads/2017/11/Healthy-packed-lunches-for-early-years-FACT-SHEET.pdf" TargetMode="External"/><Relationship Id="rId46" Type="http://schemas.openxmlformats.org/officeDocument/2006/relationships/hyperlink" Target="https://www.henry.org.uk/parents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www.familylives.org.uk/advice/early-years-development/health-and-development/coping-with-fussy-eat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B222139954E41AA4613A8D8A94F02" ma:contentTypeVersion="10" ma:contentTypeDescription="Create a new document." ma:contentTypeScope="" ma:versionID="9a48d8fc0ba50db5e4269f8b19525912">
  <xsd:schema xmlns:xsd="http://www.w3.org/2001/XMLSchema" xmlns:xs="http://www.w3.org/2001/XMLSchema" xmlns:p="http://schemas.microsoft.com/office/2006/metadata/properties" xmlns:ns3="a90b7267-3a8f-477e-a049-045f9daf9d28" xmlns:ns4="165b599a-0963-40cf-9387-a12607a0c638" targetNamespace="http://schemas.microsoft.com/office/2006/metadata/properties" ma:root="true" ma:fieldsID="c05a1ddcfb3a1278386ad9c98f324439" ns3:_="" ns4:_="">
    <xsd:import namespace="a90b7267-3a8f-477e-a049-045f9daf9d28"/>
    <xsd:import namespace="165b599a-0963-40cf-9387-a12607a0c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7267-3a8f-477e-a049-045f9daf9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599a-0963-40cf-9387-a12607a0c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83EED-EA62-464E-AAC8-CFFE0C26A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7267-3a8f-477e-a049-045f9daf9d28"/>
    <ds:schemaRef ds:uri="165b599a-0963-40cf-9387-a12607a0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54B25-83CB-407A-8013-DB74301E2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3A95D-2519-4BD4-8DE7-6B20C270C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Links>
    <vt:vector size="186" baseType="variant">
      <vt:variant>
        <vt:i4>7536690</vt:i4>
      </vt:variant>
      <vt:variant>
        <vt:i4>90</vt:i4>
      </vt:variant>
      <vt:variant>
        <vt:i4>0</vt:i4>
      </vt:variant>
      <vt:variant>
        <vt:i4>5</vt:i4>
      </vt:variant>
      <vt:variant>
        <vt:lpwstr>https://www.bbc.co.uk/cbeebies/shows/mr-blooms-nursery</vt:lpwstr>
      </vt:variant>
      <vt:variant>
        <vt:lpwstr/>
      </vt:variant>
      <vt:variant>
        <vt:i4>3538976</vt:i4>
      </vt:variant>
      <vt:variant>
        <vt:i4>87</vt:i4>
      </vt:variant>
      <vt:variant>
        <vt:i4>0</vt:i4>
      </vt:variant>
      <vt:variant>
        <vt:i4>5</vt:i4>
      </vt:variant>
      <vt:variant>
        <vt:lpwstr>https://www.lovefoodhatewaste.com/</vt:lpwstr>
      </vt:variant>
      <vt:variant>
        <vt:lpwstr/>
      </vt:variant>
      <vt:variant>
        <vt:i4>5832733</vt:i4>
      </vt:variant>
      <vt:variant>
        <vt:i4>84</vt:i4>
      </vt:variant>
      <vt:variant>
        <vt:i4>0</vt:i4>
      </vt:variant>
      <vt:variant>
        <vt:i4>5</vt:i4>
      </vt:variant>
      <vt:variant>
        <vt:lpwstr>https://www.henry.org.uk/parents</vt:lpwstr>
      </vt:variant>
      <vt:variant>
        <vt:lpwstr/>
      </vt:variant>
      <vt:variant>
        <vt:i4>524353</vt:i4>
      </vt:variant>
      <vt:variant>
        <vt:i4>81</vt:i4>
      </vt:variant>
      <vt:variant>
        <vt:i4>0</vt:i4>
      </vt:variant>
      <vt:variant>
        <vt:i4>5</vt:i4>
      </vt:variant>
      <vt:variant>
        <vt:lpwstr>https://www.healthystart.nhs.uk/</vt:lpwstr>
      </vt:variant>
      <vt:variant>
        <vt:lpwstr/>
      </vt:variant>
      <vt:variant>
        <vt:i4>5177423</vt:i4>
      </vt:variant>
      <vt:variant>
        <vt:i4>78</vt:i4>
      </vt:variant>
      <vt:variant>
        <vt:i4>0</vt:i4>
      </vt:variant>
      <vt:variant>
        <vt:i4>5</vt:i4>
      </vt:variant>
      <vt:variant>
        <vt:lpwstr>https://www.childfeedingguide.co.uk/tips/common-feeding-pitfalls/</vt:lpwstr>
      </vt:variant>
      <vt:variant>
        <vt:lpwstr/>
      </vt:variant>
      <vt:variant>
        <vt:i4>2359341</vt:i4>
      </vt:variant>
      <vt:variant>
        <vt:i4>75</vt:i4>
      </vt:variant>
      <vt:variant>
        <vt:i4>0</vt:i4>
      </vt:variant>
      <vt:variant>
        <vt:i4>5</vt:i4>
      </vt:variant>
      <vt:variant>
        <vt:lpwstr>https://www.familylives.org.uk/advice/early-years-development/health-and-development/coping-with-fussy-eaters/</vt:lpwstr>
      </vt:variant>
      <vt:variant>
        <vt:lpwstr/>
      </vt:variant>
      <vt:variant>
        <vt:i4>6815870</vt:i4>
      </vt:variant>
      <vt:variant>
        <vt:i4>72</vt:i4>
      </vt:variant>
      <vt:variant>
        <vt:i4>0</vt:i4>
      </vt:variant>
      <vt:variant>
        <vt:i4>5</vt:i4>
      </vt:variant>
      <vt:variant>
        <vt:lpwstr>https://www.nhs.uk/conditions/pregnancy-and-baby/fussy-eaters/</vt:lpwstr>
      </vt:variant>
      <vt:variant>
        <vt:lpwstr/>
      </vt:variant>
      <vt:variant>
        <vt:i4>6422571</vt:i4>
      </vt:variant>
      <vt:variant>
        <vt:i4>69</vt:i4>
      </vt:variant>
      <vt:variant>
        <vt:i4>0</vt:i4>
      </vt:variant>
      <vt:variant>
        <vt:i4>5</vt:i4>
      </vt:variant>
      <vt:variant>
        <vt:lpwstr>https://www.bbc.co.uk/bitesize/articles/z4fmd6f</vt:lpwstr>
      </vt:variant>
      <vt:variant>
        <vt:lpwstr/>
      </vt:variant>
      <vt:variant>
        <vt:i4>2687025</vt:i4>
      </vt:variant>
      <vt:variant>
        <vt:i4>66</vt:i4>
      </vt:variant>
      <vt:variant>
        <vt:i4>0</vt:i4>
      </vt:variant>
      <vt:variant>
        <vt:i4>5</vt:i4>
      </vt:variant>
      <vt:variant>
        <vt:lpwstr>https://www.foundationyears.org.uk/wp-content/uploads/2017/11/Healthy-packed-lunches-for-early-years-FACT-SHEET.pdf</vt:lpwstr>
      </vt:variant>
      <vt:variant>
        <vt:lpwstr/>
      </vt:variant>
      <vt:variant>
        <vt:i4>2883618</vt:i4>
      </vt:variant>
      <vt:variant>
        <vt:i4>63</vt:i4>
      </vt:variant>
      <vt:variant>
        <vt:i4>0</vt:i4>
      </vt:variant>
      <vt:variant>
        <vt:i4>5</vt:i4>
      </vt:variant>
      <vt:variant>
        <vt:lpwstr>https://www.nhs.uk/change4life/recipes/healthier-lunchboxes</vt:lpwstr>
      </vt:variant>
      <vt:variant>
        <vt:lpwstr/>
      </vt:variant>
      <vt:variant>
        <vt:i4>2359342</vt:i4>
      </vt:variant>
      <vt:variant>
        <vt:i4>60</vt:i4>
      </vt:variant>
      <vt:variant>
        <vt:i4>0</vt:i4>
      </vt:variant>
      <vt:variant>
        <vt:i4>5</vt:i4>
      </vt:variant>
      <vt:variant>
        <vt:lpwstr>https://www.nhs.uk/conditions/food-allergy/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https://www.nhs.uk/conditions/pregnancy-and-baby/solid-foods-weaning/</vt:lpwstr>
      </vt:variant>
      <vt:variant>
        <vt:lpwstr/>
      </vt:variant>
      <vt:variant>
        <vt:i4>3866677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https://www.youtube.com/watch?v=RWz1p7NcLVs</vt:lpwstr>
      </vt:variant>
      <vt:variant>
        <vt:lpwstr/>
      </vt:variant>
      <vt:variant>
        <vt:i4>4063338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https://www.youtube.com/watch?v=mOfE9RmJzs8</vt:lpwstr>
      </vt:variant>
      <vt:variant>
        <vt:lpwstr/>
      </vt:variant>
      <vt:variant>
        <vt:i4>7340138</vt:i4>
      </vt:variant>
      <vt:variant>
        <vt:i4>48</vt:i4>
      </vt:variant>
      <vt:variant>
        <vt:i4>0</vt:i4>
      </vt:variant>
      <vt:variant>
        <vt:i4>5</vt:i4>
      </vt:variant>
      <vt:variant>
        <vt:lpwstr>https://www.unicef.org.uk/babyfriendly/support-for-parents/</vt:lpwstr>
      </vt:variant>
      <vt:variant>
        <vt:lpwstr/>
      </vt:variant>
      <vt:variant>
        <vt:i4>6422628</vt:i4>
      </vt:variant>
      <vt:variant>
        <vt:i4>45</vt:i4>
      </vt:variant>
      <vt:variant>
        <vt:i4>0</vt:i4>
      </vt:variant>
      <vt:variant>
        <vt:i4>5</vt:i4>
      </vt:variant>
      <vt:variant>
        <vt:lpwstr>https://abm.me.uk/</vt:lpwstr>
      </vt:variant>
      <vt:variant>
        <vt:lpwstr/>
      </vt:variant>
      <vt:variant>
        <vt:i4>786496</vt:i4>
      </vt:variant>
      <vt:variant>
        <vt:i4>42</vt:i4>
      </vt:variant>
      <vt:variant>
        <vt:i4>0</vt:i4>
      </vt:variant>
      <vt:variant>
        <vt:i4>5</vt:i4>
      </vt:variant>
      <vt:variant>
        <vt:lpwstr>https://www.breastfeedingnetwork.org.uk/</vt:lpwstr>
      </vt:variant>
      <vt:variant>
        <vt:lpwstr/>
      </vt:variant>
      <vt:variant>
        <vt:i4>3997755</vt:i4>
      </vt:variant>
      <vt:variant>
        <vt:i4>39</vt:i4>
      </vt:variant>
      <vt:variant>
        <vt:i4>0</vt:i4>
      </vt:variant>
      <vt:variant>
        <vt:i4>5</vt:i4>
      </vt:variant>
      <vt:variant>
        <vt:lpwstr>https://www.laleche.org.uk/</vt:lpwstr>
      </vt:variant>
      <vt:variant>
        <vt:lpwstr/>
      </vt:variant>
      <vt:variant>
        <vt:i4>6422637</vt:i4>
      </vt:variant>
      <vt:variant>
        <vt:i4>36</vt:i4>
      </vt:variant>
      <vt:variant>
        <vt:i4>0</vt:i4>
      </vt:variant>
      <vt:variant>
        <vt:i4>5</vt:i4>
      </vt:variant>
      <vt:variant>
        <vt:lpwstr>https://www.food.gov.uk/food-safety</vt:lpwstr>
      </vt:variant>
      <vt:variant>
        <vt:lpwstr/>
      </vt:variant>
      <vt:variant>
        <vt:i4>6422638</vt:i4>
      </vt:variant>
      <vt:variant>
        <vt:i4>33</vt:i4>
      </vt:variant>
      <vt:variant>
        <vt:i4>0</vt:i4>
      </vt:variant>
      <vt:variant>
        <vt:i4>5</vt:i4>
      </vt:variant>
      <vt:variant>
        <vt:lpwstr>https://www.nhs.uk/conditions/pregnancy-and-baby/drinks-and-cups-children/</vt:lpwstr>
      </vt:variant>
      <vt:variant>
        <vt:lpwstr/>
      </vt:variant>
      <vt:variant>
        <vt:i4>7143534</vt:i4>
      </vt:variant>
      <vt:variant>
        <vt:i4>30</vt:i4>
      </vt:variant>
      <vt:variant>
        <vt:i4>0</vt:i4>
      </vt:variant>
      <vt:variant>
        <vt:i4>5</vt:i4>
      </vt:variant>
      <vt:variant>
        <vt:lpwstr>https://www.nhs.uk/live-well/eat-well/healthy-eating-out-tips/</vt:lpwstr>
      </vt:variant>
      <vt:variant>
        <vt:lpwstr/>
      </vt:variant>
      <vt:variant>
        <vt:i4>2818158</vt:i4>
      </vt:variant>
      <vt:variant>
        <vt:i4>27</vt:i4>
      </vt:variant>
      <vt:variant>
        <vt:i4>0</vt:i4>
      </vt:variant>
      <vt:variant>
        <vt:i4>5</vt:i4>
      </vt:variant>
      <vt:variant>
        <vt:lpwstr>https://www.nhs.uk/live-well/eat-well/how-to-read-food-labels/</vt:lpwstr>
      </vt:variant>
      <vt:variant>
        <vt:lpwstr/>
      </vt:variant>
      <vt:variant>
        <vt:i4>5898330</vt:i4>
      </vt:variant>
      <vt:variant>
        <vt:i4>24</vt:i4>
      </vt:variant>
      <vt:variant>
        <vt:i4>0</vt:i4>
      </vt:variant>
      <vt:variant>
        <vt:i4>5</vt:i4>
      </vt:variant>
      <vt:variant>
        <vt:lpwstr>https://www.nutrition.org.uk/healthyliving/toddlers/new5532.html</vt:lpwstr>
      </vt:variant>
      <vt:variant>
        <vt:lpwstr/>
      </vt:variant>
      <vt:variant>
        <vt:i4>65565</vt:i4>
      </vt:variant>
      <vt:variant>
        <vt:i4>21</vt:i4>
      </vt:variant>
      <vt:variant>
        <vt:i4>0</vt:i4>
      </vt:variant>
      <vt:variant>
        <vt:i4>5</vt:i4>
      </vt:variant>
      <vt:variant>
        <vt:lpwstr>https://www.familylives.org.uk/advice/early-years-development/health-and-development/healthy-eating/</vt:lpwstr>
      </vt:variant>
      <vt:variant>
        <vt:lpwstr/>
      </vt:variant>
      <vt:variant>
        <vt:i4>7274607</vt:i4>
      </vt:variant>
      <vt:variant>
        <vt:i4>18</vt:i4>
      </vt:variant>
      <vt:variant>
        <vt:i4>0</vt:i4>
      </vt:variant>
      <vt:variant>
        <vt:i4>5</vt:i4>
      </vt:variant>
      <vt:variant>
        <vt:lpwstr>https://www.nhs.uk/conditions/pregnancy-and-baby/understanding-food-groups/</vt:lpwstr>
      </vt:variant>
      <vt:variant>
        <vt:lpwstr/>
      </vt:variant>
      <vt:variant>
        <vt:i4>2359398</vt:i4>
      </vt:variant>
      <vt:variant>
        <vt:i4>15</vt:i4>
      </vt:variant>
      <vt:variant>
        <vt:i4>0</vt:i4>
      </vt:variant>
      <vt:variant>
        <vt:i4>5</vt:i4>
      </vt:variant>
      <vt:variant>
        <vt:lpwstr>https://www.nhs.uk/live-well/eat-well/5-a-day-and-your-family/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https://www.firststepsnutrition.org/eating-well-early-years</vt:lpwstr>
      </vt:variant>
      <vt:variant>
        <vt:lpwstr/>
      </vt:variant>
      <vt:variant>
        <vt:i4>4587539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https://assets.publishing.service.gov.uk/government/uploads/system/uploads/attachment_data/file/742750/Eatwell_Guide_booklet_2018v4.pdf</vt:lpwstr>
      </vt:variant>
      <vt:variant>
        <vt:lpwstr/>
      </vt:variant>
      <vt:variant>
        <vt:i4>6029354</vt:i4>
      </vt:variant>
      <vt:variant>
        <vt:i4>6</vt:i4>
      </vt:variant>
      <vt:variant>
        <vt:i4>0</vt:i4>
      </vt:variant>
      <vt:variant>
        <vt:i4>5</vt:i4>
      </vt:variant>
      <vt:variant>
        <vt:lpwstr>https://what0-18.nhs.uk/application/files/9415/1324/6401/CS40649_healthy_infant_feeding_Booklet_WEB.pdf</vt:lpwstr>
      </vt:variant>
      <vt:variant>
        <vt:lpwstr/>
      </vt:variant>
      <vt:variant>
        <vt:i4>3670126</vt:i4>
      </vt:variant>
      <vt:variant>
        <vt:i4>3</vt:i4>
      </vt:variant>
      <vt:variant>
        <vt:i4>0</vt:i4>
      </vt:variant>
      <vt:variant>
        <vt:i4>5</vt:i4>
      </vt:variant>
      <vt:variant>
        <vt:lpwstr>https://www.nhs.uk/change4life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https://www.nhs.uk/start4life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Megan</dc:creator>
  <cp:keywords/>
  <dc:description/>
  <cp:lastModifiedBy>Beaumont Groups</cp:lastModifiedBy>
  <cp:revision>2</cp:revision>
  <dcterms:created xsi:type="dcterms:W3CDTF">2022-02-15T13:54:00Z</dcterms:created>
  <dcterms:modified xsi:type="dcterms:W3CDTF">2022-02-15T13:54:00Z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0x010100084B222139954E41AA4613A8D8A94F02</vt:lpwstr>
  </property>
</Properties>
</file>