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DA0C" w14:textId="77777777" w:rsidR="00184D47" w:rsidRDefault="00184D47" w:rsidP="00904889">
      <w:pPr>
        <w:spacing w:line="360" w:lineRule="auto"/>
        <w:rPr>
          <w:rFonts w:ascii="Arial" w:hAnsi="Arial" w:cs="Arial"/>
          <w:sz w:val="28"/>
          <w:szCs w:val="28"/>
        </w:rPr>
      </w:pPr>
      <w:bookmarkStart w:id="0" w:name="_Hlk83734800"/>
    </w:p>
    <w:p w14:paraId="17BBD91A" w14:textId="1C9A916E" w:rsidR="00DD1AF5" w:rsidRPr="00904889" w:rsidRDefault="008B6E33" w:rsidP="00904889">
      <w:pPr>
        <w:spacing w:line="360" w:lineRule="auto"/>
        <w:rPr>
          <w:rFonts w:ascii="Arial" w:hAnsi="Arial" w:cs="Arial"/>
          <w:sz w:val="28"/>
          <w:szCs w:val="28"/>
        </w:rPr>
      </w:pPr>
      <w:r>
        <w:rPr>
          <w:rFonts w:ascii="Arial" w:hAnsi="Arial" w:cs="Arial"/>
          <w:b/>
          <w:noProof/>
          <w:sz w:val="28"/>
          <w:szCs w:val="28"/>
        </w:rPr>
        <w:drawing>
          <wp:anchor distT="0" distB="0" distL="114300" distR="114300" simplePos="0" relativeHeight="251657728" behindDoc="1" locked="0" layoutInCell="1" allowOverlap="1" wp14:anchorId="7C5150F1" wp14:editId="42C1B71C">
            <wp:simplePos x="0" y="0"/>
            <wp:positionH relativeFrom="column">
              <wp:posOffset>2764155</wp:posOffset>
            </wp:positionH>
            <wp:positionV relativeFrom="paragraph">
              <wp:posOffset>-118745</wp:posOffset>
            </wp:positionV>
            <wp:extent cx="1238250" cy="1381125"/>
            <wp:effectExtent l="0" t="0" r="0" b="0"/>
            <wp:wrapTight wrapText="bothSides">
              <wp:wrapPolygon edited="0">
                <wp:start x="0" y="0"/>
                <wp:lineTo x="0" y="21451"/>
                <wp:lineTo x="21268" y="21451"/>
                <wp:lineTo x="21268"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1381125"/>
                    </a:xfrm>
                    <a:prstGeom prst="rect">
                      <a:avLst/>
                    </a:prstGeom>
                    <a:noFill/>
                  </pic:spPr>
                </pic:pic>
              </a:graphicData>
            </a:graphic>
            <wp14:sizeRelH relativeFrom="page">
              <wp14:pctWidth>0</wp14:pctWidth>
            </wp14:sizeRelH>
            <wp14:sizeRelV relativeFrom="page">
              <wp14:pctHeight>0</wp14:pctHeight>
            </wp14:sizeRelV>
          </wp:anchor>
        </w:drawing>
      </w:r>
    </w:p>
    <w:p w14:paraId="1C846CA6" w14:textId="77777777" w:rsidR="0004507D" w:rsidRDefault="0004507D" w:rsidP="00904889">
      <w:pPr>
        <w:spacing w:line="360" w:lineRule="auto"/>
        <w:rPr>
          <w:rFonts w:ascii="Arial" w:hAnsi="Arial" w:cs="Arial"/>
          <w:b/>
          <w:sz w:val="28"/>
          <w:szCs w:val="28"/>
        </w:rPr>
      </w:pPr>
    </w:p>
    <w:p w14:paraId="1F48EA9B" w14:textId="77777777" w:rsidR="0004507D" w:rsidRDefault="0004507D" w:rsidP="00904889">
      <w:pPr>
        <w:spacing w:line="360" w:lineRule="auto"/>
        <w:rPr>
          <w:rFonts w:ascii="Arial" w:hAnsi="Arial" w:cs="Arial"/>
          <w:b/>
          <w:sz w:val="28"/>
          <w:szCs w:val="28"/>
        </w:rPr>
      </w:pPr>
    </w:p>
    <w:p w14:paraId="4B5D0F07" w14:textId="77777777" w:rsidR="0004507D" w:rsidRDefault="0004507D" w:rsidP="00904889">
      <w:pPr>
        <w:spacing w:line="360" w:lineRule="auto"/>
        <w:rPr>
          <w:rFonts w:ascii="Arial" w:hAnsi="Arial" w:cs="Arial"/>
          <w:b/>
          <w:sz w:val="28"/>
          <w:szCs w:val="28"/>
        </w:rPr>
      </w:pPr>
    </w:p>
    <w:p w14:paraId="4C166DC3" w14:textId="77777777" w:rsidR="0004507D" w:rsidRDefault="0004507D" w:rsidP="00904889">
      <w:pPr>
        <w:spacing w:line="360" w:lineRule="auto"/>
        <w:rPr>
          <w:rFonts w:ascii="Arial" w:hAnsi="Arial" w:cs="Arial"/>
          <w:b/>
          <w:sz w:val="28"/>
          <w:szCs w:val="28"/>
        </w:rPr>
      </w:pPr>
    </w:p>
    <w:p w14:paraId="137DB31A" w14:textId="77777777" w:rsidR="0004507D" w:rsidRPr="003B6880" w:rsidRDefault="0004507D" w:rsidP="003B6880">
      <w:pPr>
        <w:autoSpaceDE w:val="0"/>
        <w:autoSpaceDN w:val="0"/>
        <w:adjustRightInd w:val="0"/>
        <w:spacing w:line="360" w:lineRule="auto"/>
        <w:jc w:val="center"/>
        <w:rPr>
          <w:rFonts w:ascii="Comic Sans MS" w:hAnsi="Comic Sans MS" w:cs="Arial"/>
          <w:b/>
          <w:bCs/>
          <w:color w:val="7030A0"/>
          <w:sz w:val="28"/>
          <w:szCs w:val="28"/>
        </w:rPr>
      </w:pPr>
      <w:r w:rsidRPr="00342DC9">
        <w:rPr>
          <w:rFonts w:ascii="Comic Sans MS" w:hAnsi="Comic Sans MS" w:cs="Arial"/>
          <w:b/>
          <w:bCs/>
          <w:color w:val="7030A0"/>
          <w:sz w:val="28"/>
          <w:szCs w:val="28"/>
        </w:rPr>
        <w:t>Beaumont Community Preschool &amp; Childcare Groups</w:t>
      </w:r>
    </w:p>
    <w:bookmarkEnd w:id="0"/>
    <w:p w14:paraId="54AE8A12" w14:textId="77777777" w:rsidR="0004507D" w:rsidRDefault="0004507D" w:rsidP="00904889">
      <w:pPr>
        <w:spacing w:line="360" w:lineRule="auto"/>
        <w:rPr>
          <w:rFonts w:ascii="Arial" w:hAnsi="Arial" w:cs="Arial"/>
          <w:b/>
          <w:sz w:val="28"/>
          <w:szCs w:val="28"/>
        </w:rPr>
      </w:pPr>
    </w:p>
    <w:p w14:paraId="46F3C348" w14:textId="6983A479" w:rsidR="00DD1AF5" w:rsidRPr="00904889" w:rsidRDefault="00920F42" w:rsidP="001C7E99">
      <w:pPr>
        <w:spacing w:line="276" w:lineRule="auto"/>
        <w:rPr>
          <w:rFonts w:ascii="Arial" w:hAnsi="Arial" w:cs="Arial"/>
          <w:b/>
          <w:sz w:val="28"/>
          <w:szCs w:val="28"/>
        </w:rPr>
      </w:pPr>
      <w:r w:rsidRPr="00885AC5">
        <w:rPr>
          <w:rFonts w:ascii="Arial" w:hAnsi="Arial" w:cs="Arial"/>
          <w:b/>
          <w:sz w:val="28"/>
          <w:szCs w:val="28"/>
        </w:rPr>
        <w:t xml:space="preserve">First </w:t>
      </w:r>
      <w:r w:rsidR="00074C94">
        <w:rPr>
          <w:rFonts w:ascii="Arial" w:hAnsi="Arial" w:cs="Arial"/>
          <w:b/>
          <w:sz w:val="28"/>
          <w:szCs w:val="28"/>
        </w:rPr>
        <w:t>a</w:t>
      </w:r>
      <w:r w:rsidRPr="00885AC5">
        <w:rPr>
          <w:rFonts w:ascii="Arial" w:hAnsi="Arial" w:cs="Arial"/>
          <w:b/>
          <w:sz w:val="28"/>
          <w:szCs w:val="28"/>
        </w:rPr>
        <w:t>id</w:t>
      </w:r>
      <w:r w:rsidR="008B3633">
        <w:rPr>
          <w:rFonts w:ascii="Arial" w:hAnsi="Arial" w:cs="Arial"/>
          <w:b/>
          <w:sz w:val="28"/>
          <w:szCs w:val="28"/>
        </w:rPr>
        <w:t xml:space="preserve"> and Accidents</w:t>
      </w:r>
    </w:p>
    <w:p w14:paraId="10978CD5" w14:textId="77777777" w:rsidR="00DD1AF5" w:rsidRPr="000C00A7" w:rsidRDefault="00DD1AF5" w:rsidP="001C7E99">
      <w:pPr>
        <w:spacing w:line="276" w:lineRule="auto"/>
        <w:rPr>
          <w:rFonts w:ascii="Arial" w:hAnsi="Arial" w:cs="Arial"/>
          <w:b/>
          <w:sz w:val="22"/>
          <w:szCs w:val="22"/>
        </w:rPr>
      </w:pPr>
    </w:p>
    <w:p w14:paraId="21027B88" w14:textId="076AAF75" w:rsidR="00DD1AF5" w:rsidRDefault="00DD1AF5" w:rsidP="001C7E99">
      <w:pPr>
        <w:spacing w:line="276" w:lineRule="auto"/>
        <w:rPr>
          <w:rFonts w:ascii="Arial" w:hAnsi="Arial" w:cs="Arial"/>
          <w:b/>
          <w:sz w:val="22"/>
          <w:szCs w:val="22"/>
        </w:rPr>
      </w:pPr>
      <w:r w:rsidRPr="00885AC5">
        <w:rPr>
          <w:rFonts w:ascii="Arial" w:hAnsi="Arial" w:cs="Arial"/>
          <w:b/>
          <w:sz w:val="22"/>
          <w:szCs w:val="22"/>
        </w:rPr>
        <w:t>Policy statement</w:t>
      </w:r>
    </w:p>
    <w:p w14:paraId="22D9D81F" w14:textId="77777777" w:rsidR="003456B4" w:rsidRPr="00885AC5" w:rsidRDefault="003456B4" w:rsidP="001C7E99">
      <w:pPr>
        <w:spacing w:line="276" w:lineRule="auto"/>
        <w:rPr>
          <w:rFonts w:ascii="Arial" w:hAnsi="Arial" w:cs="Arial"/>
          <w:b/>
          <w:sz w:val="22"/>
          <w:szCs w:val="22"/>
        </w:rPr>
      </w:pPr>
    </w:p>
    <w:p w14:paraId="3B9E7FBA" w14:textId="77777777" w:rsidR="003456B4" w:rsidRDefault="003456B4" w:rsidP="003456B4">
      <w:pPr>
        <w:spacing w:line="360" w:lineRule="auto"/>
        <w:jc w:val="both"/>
        <w:rPr>
          <w:rFonts w:ascii="Arial" w:hAnsi="Arial" w:cs="Arial"/>
          <w:sz w:val="22"/>
          <w:szCs w:val="22"/>
        </w:rPr>
      </w:pPr>
      <w:r>
        <w:rPr>
          <w:rFonts w:ascii="Arial" w:hAnsi="Arial" w:cs="Arial"/>
          <w:sz w:val="22"/>
          <w:szCs w:val="22"/>
        </w:rPr>
        <w:t>In Beaumont Community Preschool &amp; Childcare Groups</w:t>
      </w:r>
      <w:r w:rsidRPr="00885AC5">
        <w:rPr>
          <w:rFonts w:ascii="Arial" w:hAnsi="Arial" w:cs="Arial"/>
          <w:sz w:val="22"/>
          <w:szCs w:val="22"/>
        </w:rPr>
        <w:t xml:space="preserve"> </w:t>
      </w:r>
      <w:r>
        <w:rPr>
          <w:rFonts w:ascii="Arial" w:hAnsi="Arial" w:cs="Arial"/>
          <w:sz w:val="22"/>
          <w:szCs w:val="22"/>
        </w:rPr>
        <w:t xml:space="preserve">we are able to take action to apply first aid treatment in the event of an accident involving a child or adult. </w:t>
      </w:r>
    </w:p>
    <w:p w14:paraId="42DFB3B1" w14:textId="77777777" w:rsidR="007A0A25" w:rsidRPr="0090183B" w:rsidRDefault="007A0A25" w:rsidP="001C7E99">
      <w:pPr>
        <w:spacing w:line="276" w:lineRule="auto"/>
        <w:rPr>
          <w:rFonts w:ascii="Arial" w:hAnsi="Arial" w:cs="Arial"/>
          <w:color w:val="000000" w:themeColor="text1"/>
          <w:sz w:val="22"/>
          <w:szCs w:val="22"/>
        </w:rPr>
      </w:pPr>
    </w:p>
    <w:p w14:paraId="1AFD596E" w14:textId="77777777" w:rsidR="001C7E99" w:rsidRPr="0090183B" w:rsidRDefault="00941884" w:rsidP="008B3633">
      <w:pPr>
        <w:spacing w:line="276" w:lineRule="auto"/>
        <w:rPr>
          <w:rFonts w:ascii="Arial" w:hAnsi="Arial" w:cs="Arial"/>
          <w:b/>
          <w:color w:val="000000" w:themeColor="text1"/>
          <w:sz w:val="22"/>
          <w:szCs w:val="22"/>
        </w:rPr>
      </w:pPr>
      <w:r w:rsidRPr="0090183B">
        <w:rPr>
          <w:rFonts w:ascii="Arial" w:hAnsi="Arial" w:cs="Arial"/>
          <w:b/>
          <w:color w:val="000000" w:themeColor="text1"/>
          <w:sz w:val="22"/>
          <w:szCs w:val="22"/>
        </w:rPr>
        <w:t>Procedure</w:t>
      </w:r>
      <w:r w:rsidR="000C00A7" w:rsidRPr="0090183B">
        <w:rPr>
          <w:rFonts w:ascii="Arial" w:hAnsi="Arial" w:cs="Arial"/>
          <w:b/>
          <w:color w:val="000000" w:themeColor="text1"/>
          <w:sz w:val="22"/>
          <w:szCs w:val="22"/>
        </w:rPr>
        <w:t>s</w:t>
      </w:r>
    </w:p>
    <w:p w14:paraId="5055E4E2" w14:textId="77777777" w:rsidR="00F16A60" w:rsidRDefault="00F16A60" w:rsidP="008B3633">
      <w:pPr>
        <w:spacing w:line="276" w:lineRule="auto"/>
        <w:rPr>
          <w:rFonts w:ascii="Arial" w:hAnsi="Arial" w:cs="Arial"/>
          <w:sz w:val="22"/>
          <w:szCs w:val="22"/>
        </w:rPr>
      </w:pPr>
    </w:p>
    <w:p w14:paraId="045C996C" w14:textId="1BC906B2" w:rsidR="00DB51B2" w:rsidRDefault="00F16A60" w:rsidP="008B3633">
      <w:pPr>
        <w:spacing w:line="276" w:lineRule="auto"/>
        <w:rPr>
          <w:rFonts w:ascii="Arial" w:hAnsi="Arial" w:cs="Arial"/>
          <w:b/>
          <w:sz w:val="22"/>
          <w:szCs w:val="22"/>
        </w:rPr>
      </w:pPr>
      <w:r>
        <w:rPr>
          <w:rFonts w:ascii="Arial" w:hAnsi="Arial" w:cs="Arial"/>
          <w:sz w:val="22"/>
          <w:szCs w:val="22"/>
        </w:rPr>
        <w:t>The person responsible for checking and maintaining the first aid boxes is</w:t>
      </w:r>
      <w:r w:rsidR="00B77A66">
        <w:rPr>
          <w:rFonts w:ascii="Arial" w:hAnsi="Arial" w:cs="Arial"/>
          <w:b/>
          <w:sz w:val="22"/>
          <w:szCs w:val="22"/>
        </w:rPr>
        <w:t xml:space="preserve"> Abbie Young </w:t>
      </w:r>
      <w:r>
        <w:rPr>
          <w:rFonts w:ascii="Arial" w:hAnsi="Arial" w:cs="Arial"/>
          <w:b/>
          <w:sz w:val="22"/>
          <w:szCs w:val="22"/>
        </w:rPr>
        <w:t>.</w:t>
      </w:r>
    </w:p>
    <w:p w14:paraId="012D929C" w14:textId="77777777" w:rsidR="00F16A60" w:rsidRPr="0090183B" w:rsidRDefault="00F16A60" w:rsidP="008B3633">
      <w:pPr>
        <w:spacing w:line="276" w:lineRule="auto"/>
        <w:rPr>
          <w:rFonts w:ascii="Arial" w:hAnsi="Arial" w:cs="Arial"/>
          <w:b/>
          <w:color w:val="000000" w:themeColor="text1"/>
          <w:sz w:val="22"/>
          <w:szCs w:val="22"/>
        </w:rPr>
      </w:pPr>
    </w:p>
    <w:p w14:paraId="5B2D2C4B" w14:textId="2782F896" w:rsidR="00641B33" w:rsidRDefault="00881EEB" w:rsidP="000B00FA">
      <w:pPr>
        <w:numPr>
          <w:ilvl w:val="0"/>
          <w:numId w:val="31"/>
        </w:numPr>
        <w:spacing w:before="120" w:line="360" w:lineRule="auto"/>
        <w:jc w:val="both"/>
        <w:rPr>
          <w:rFonts w:ascii="Arial" w:eastAsia="Arial" w:hAnsi="Arial" w:cs="Arial"/>
          <w:color w:val="FF0000"/>
          <w:sz w:val="22"/>
          <w:szCs w:val="22"/>
        </w:rPr>
      </w:pPr>
      <w:r>
        <w:rPr>
          <w:rFonts w:ascii="Arial" w:eastAsia="Arial" w:hAnsi="Arial" w:cs="Arial"/>
          <w:sz w:val="22"/>
          <w:szCs w:val="22"/>
        </w:rPr>
        <w:t xml:space="preserve">At least one person who has a current paediatric first aid (PFA) certificate </w:t>
      </w:r>
      <w:r>
        <w:rPr>
          <w:rFonts w:ascii="Arial" w:eastAsia="Arial" w:hAnsi="Arial" w:cs="Arial"/>
          <w:b/>
          <w:bCs/>
          <w:sz w:val="22"/>
          <w:szCs w:val="22"/>
        </w:rPr>
        <w:t>must</w:t>
      </w:r>
      <w:r>
        <w:rPr>
          <w:rFonts w:ascii="Arial" w:eastAsia="Arial" w:hAnsi="Arial" w:cs="Arial"/>
          <w:sz w:val="22"/>
          <w:szCs w:val="22"/>
        </w:rPr>
        <w:t xml:space="preserve"> always be on the premises and available</w:t>
      </w:r>
      <w:r>
        <w:rPr>
          <w:rFonts w:ascii="Arial" w:eastAsia="Arial" w:hAnsi="Arial" w:cs="Arial"/>
          <w:color w:val="FF0000"/>
          <w:sz w:val="22"/>
          <w:szCs w:val="22"/>
        </w:rPr>
        <w:t xml:space="preserve"> when children are on the premises and must accompany children on outings</w:t>
      </w:r>
      <w:r>
        <w:rPr>
          <w:rFonts w:ascii="Arial" w:eastAsia="Arial" w:hAnsi="Arial" w:cs="Arial"/>
          <w:sz w:val="22"/>
          <w:szCs w:val="22"/>
        </w:rPr>
        <w:t xml:space="preserve">, [or all staff are paediatric first aiders], who regularly update their training. </w:t>
      </w:r>
      <w:r>
        <w:rPr>
          <w:rFonts w:ascii="Arial" w:eastAsia="Arial" w:hAnsi="Arial" w:cs="Arial"/>
          <w:color w:val="000000" w:themeColor="text1"/>
          <w:sz w:val="22"/>
          <w:szCs w:val="22"/>
        </w:rPr>
        <w:t xml:space="preserve">We consider the number of children, staff, staff breaks and the layout of our setting to ensure that a paediatric first aider is always available and can respond to emergencies.  </w:t>
      </w:r>
      <w:r>
        <w:rPr>
          <w:rFonts w:ascii="Arial" w:eastAsia="Arial" w:hAnsi="Arial" w:cs="Arial"/>
          <w:color w:val="FF0000"/>
          <w:sz w:val="22"/>
          <w:szCs w:val="22"/>
        </w:rPr>
        <w:t>We ensure that the training provider who delivers PFA training to our staff are competent.</w:t>
      </w:r>
    </w:p>
    <w:p w14:paraId="646F4261" w14:textId="794D88AB" w:rsidR="00F422C3" w:rsidRPr="00F422C3" w:rsidRDefault="00F422C3" w:rsidP="000B00FA">
      <w:pPr>
        <w:numPr>
          <w:ilvl w:val="0"/>
          <w:numId w:val="31"/>
        </w:numPr>
        <w:spacing w:before="120" w:line="360" w:lineRule="auto"/>
        <w:jc w:val="both"/>
        <w:rPr>
          <w:rFonts w:ascii="Arial" w:eastAsia="Arial" w:hAnsi="Arial" w:cs="Arial"/>
          <w:color w:val="FF0000"/>
          <w:sz w:val="22"/>
          <w:szCs w:val="22"/>
        </w:rPr>
      </w:pPr>
      <w:r>
        <w:rPr>
          <w:rFonts w:ascii="Arial" w:eastAsia="Arial" w:hAnsi="Arial" w:cs="Arial"/>
          <w:color w:val="FF0000"/>
          <w:sz w:val="22"/>
          <w:szCs w:val="22"/>
        </w:rPr>
        <w:t xml:space="preserve">Students and trainees that have PFA training may be included in ratios at the level below their level of study if we are satisfied that they are competent and responsible. </w:t>
      </w:r>
    </w:p>
    <w:p w14:paraId="65FCE21F" w14:textId="1A6CCE25" w:rsidR="003456B4" w:rsidRDefault="003456B4" w:rsidP="000B00FA">
      <w:pPr>
        <w:numPr>
          <w:ilvl w:val="0"/>
          <w:numId w:val="31"/>
        </w:numPr>
        <w:spacing w:line="360" w:lineRule="auto"/>
        <w:rPr>
          <w:rFonts w:ascii="Arial" w:hAnsi="Arial" w:cs="Arial"/>
          <w:color w:val="000000" w:themeColor="text1"/>
          <w:sz w:val="22"/>
          <w:szCs w:val="22"/>
        </w:rPr>
      </w:pPr>
      <w:r w:rsidRPr="0090183B">
        <w:rPr>
          <w:rFonts w:ascii="Arial" w:hAnsi="Arial" w:cs="Arial"/>
          <w:color w:val="000000" w:themeColor="text1"/>
          <w:sz w:val="22"/>
          <w:szCs w:val="22"/>
        </w:rPr>
        <w:t>Information about who has completed first aid training and the location of the first aid box is provided to all our staff and volunteers. A list of staff and volunteers who have current PFA certificates is displayed in each room within the setting.</w:t>
      </w:r>
    </w:p>
    <w:p w14:paraId="42F50D92" w14:textId="17245B9E" w:rsidR="009877B0" w:rsidRPr="009877B0" w:rsidRDefault="009877B0" w:rsidP="000B00FA">
      <w:pPr>
        <w:numPr>
          <w:ilvl w:val="0"/>
          <w:numId w:val="31"/>
        </w:numPr>
        <w:spacing w:before="120" w:line="360" w:lineRule="auto"/>
        <w:jc w:val="both"/>
        <w:rPr>
          <w:rFonts w:ascii="Arial" w:eastAsia="Arial" w:hAnsi="Arial" w:cs="Arial"/>
          <w:sz w:val="22"/>
          <w:szCs w:val="22"/>
        </w:rPr>
      </w:pPr>
      <w:r>
        <w:rPr>
          <w:rFonts w:ascii="Arial" w:eastAsia="Arial" w:hAnsi="Arial" w:cs="Arial"/>
          <w:sz w:val="22"/>
          <w:szCs w:val="22"/>
        </w:rPr>
        <w:t xml:space="preserve">First Aid certificates are renewed at least every three years. In line with the EYFS, </w:t>
      </w:r>
      <w:r>
        <w:rPr>
          <w:rFonts w:ascii="Arial" w:eastAsia="Arial" w:hAnsi="Arial" w:cs="Arial"/>
          <w:color w:val="000000" w:themeColor="text1"/>
          <w:sz w:val="22"/>
          <w:szCs w:val="22"/>
        </w:rPr>
        <w:t>all staff who obtained a level 2 and/or level 3 qualification since 30 June 2016 must obtain a PFA qualification within three months of starting work to be counted in ratios.</w:t>
      </w:r>
    </w:p>
    <w:p w14:paraId="373B0AA3" w14:textId="125091CC" w:rsidR="00945D62" w:rsidRPr="00945D62" w:rsidRDefault="00941884" w:rsidP="008B3633">
      <w:pPr>
        <w:numPr>
          <w:ilvl w:val="0"/>
          <w:numId w:val="31"/>
        </w:numPr>
        <w:spacing w:line="360" w:lineRule="auto"/>
        <w:rPr>
          <w:rFonts w:ascii="Arial" w:hAnsi="Arial" w:cs="Arial"/>
          <w:sz w:val="22"/>
          <w:szCs w:val="22"/>
        </w:rPr>
      </w:pPr>
      <w:r w:rsidRPr="00885AC5">
        <w:rPr>
          <w:rFonts w:ascii="Arial" w:hAnsi="Arial" w:cs="Arial"/>
          <w:sz w:val="22"/>
          <w:szCs w:val="22"/>
        </w:rPr>
        <w:t xml:space="preserve">Our first aid </w:t>
      </w:r>
      <w:r w:rsidR="00257DFD">
        <w:rPr>
          <w:rFonts w:ascii="Arial" w:hAnsi="Arial" w:cs="Arial"/>
          <w:sz w:val="22"/>
          <w:szCs w:val="22"/>
        </w:rPr>
        <w:t>boxes</w:t>
      </w:r>
      <w:r w:rsidRPr="00885AC5">
        <w:rPr>
          <w:rFonts w:ascii="Arial" w:hAnsi="Arial" w:cs="Arial"/>
          <w:sz w:val="22"/>
          <w:szCs w:val="22"/>
        </w:rPr>
        <w:t xml:space="preserve"> </w:t>
      </w:r>
      <w:r w:rsidR="00FF7341">
        <w:rPr>
          <w:rFonts w:ascii="Arial" w:hAnsi="Arial" w:cs="Arial"/>
          <w:sz w:val="22"/>
          <w:szCs w:val="22"/>
        </w:rPr>
        <w:t>are</w:t>
      </w:r>
      <w:r w:rsidR="00EF7861">
        <w:rPr>
          <w:rFonts w:ascii="Arial" w:hAnsi="Arial" w:cs="Arial"/>
          <w:sz w:val="22"/>
          <w:szCs w:val="22"/>
        </w:rPr>
        <w:t xml:space="preserve"> accessible at all times</w:t>
      </w:r>
      <w:r w:rsidR="00FF7341">
        <w:rPr>
          <w:rFonts w:ascii="Arial" w:hAnsi="Arial" w:cs="Arial"/>
          <w:sz w:val="22"/>
          <w:szCs w:val="22"/>
        </w:rPr>
        <w:t xml:space="preserve"> to adults and are kept out of reach of children</w:t>
      </w:r>
      <w:r w:rsidR="00EF7861">
        <w:rPr>
          <w:rFonts w:ascii="Arial" w:hAnsi="Arial" w:cs="Arial"/>
          <w:sz w:val="22"/>
          <w:szCs w:val="22"/>
        </w:rPr>
        <w:t xml:space="preserve">, </w:t>
      </w:r>
      <w:r w:rsidRPr="00885AC5">
        <w:rPr>
          <w:rFonts w:ascii="Arial" w:hAnsi="Arial" w:cs="Arial"/>
          <w:sz w:val="22"/>
          <w:szCs w:val="22"/>
        </w:rPr>
        <w:t>complies with the Health and Safety (</w:t>
      </w:r>
      <w:r w:rsidR="00945D62">
        <w:rPr>
          <w:rFonts w:ascii="Arial" w:hAnsi="Arial" w:cs="Arial"/>
          <w:sz w:val="22"/>
          <w:szCs w:val="22"/>
        </w:rPr>
        <w:t>First Aid) Regulations 1981</w:t>
      </w:r>
    </w:p>
    <w:p w14:paraId="6F681AD4" w14:textId="1E99C949" w:rsidR="003456B4" w:rsidRPr="00F16A60" w:rsidRDefault="008B3633" w:rsidP="00F16A60">
      <w:pPr>
        <w:numPr>
          <w:ilvl w:val="0"/>
          <w:numId w:val="31"/>
        </w:numPr>
        <w:spacing w:line="360" w:lineRule="auto"/>
        <w:rPr>
          <w:rFonts w:ascii="Arial" w:hAnsi="Arial" w:cs="Arial"/>
          <w:b/>
          <w:sz w:val="22"/>
          <w:szCs w:val="22"/>
        </w:rPr>
      </w:pPr>
      <w:r>
        <w:rPr>
          <w:rFonts w:ascii="Arial" w:hAnsi="Arial" w:cs="Arial"/>
          <w:sz w:val="22"/>
          <w:szCs w:val="22"/>
        </w:rPr>
        <w:t xml:space="preserve">The first aid boxes are checked regularly and restocked when necessary, the list of continuous amounts of the contents within the first aid box are kept inside the boxes and staff are aware of replacing such items that are used. </w:t>
      </w:r>
    </w:p>
    <w:p w14:paraId="7CFDD0C4" w14:textId="24CF623C" w:rsidR="00707474" w:rsidRDefault="00707474" w:rsidP="00707474">
      <w:pPr>
        <w:pStyle w:val="ListParagraph"/>
        <w:numPr>
          <w:ilvl w:val="0"/>
          <w:numId w:val="31"/>
        </w:numPr>
        <w:spacing w:line="360" w:lineRule="auto"/>
        <w:rPr>
          <w:rFonts w:ascii="Arial" w:hAnsi="Arial" w:cs="Arial"/>
          <w:color w:val="000000" w:themeColor="text1"/>
          <w:sz w:val="22"/>
          <w:szCs w:val="22"/>
        </w:rPr>
      </w:pPr>
      <w:r w:rsidRPr="0090183B">
        <w:rPr>
          <w:rFonts w:ascii="Arial" w:hAnsi="Arial" w:cs="Arial"/>
          <w:color w:val="000000" w:themeColor="text1"/>
          <w:sz w:val="22"/>
          <w:szCs w:val="22"/>
        </w:rPr>
        <w:lastRenderedPageBreak/>
        <w:t xml:space="preserve">At the time of admission to the setting, </w:t>
      </w:r>
      <w:r w:rsidR="00FD238C">
        <w:rPr>
          <w:rFonts w:ascii="Arial" w:hAnsi="Arial" w:cs="Arial"/>
          <w:color w:val="000000" w:themeColor="text1"/>
          <w:sz w:val="22"/>
          <w:szCs w:val="22"/>
        </w:rPr>
        <w:t>parent/carer</w:t>
      </w:r>
      <w:r w:rsidRPr="0090183B">
        <w:rPr>
          <w:rFonts w:ascii="Arial" w:hAnsi="Arial" w:cs="Arial"/>
          <w:color w:val="000000" w:themeColor="text1"/>
          <w:sz w:val="22"/>
          <w:szCs w:val="22"/>
        </w:rPr>
        <w:t>s</w:t>
      </w:r>
      <w:r w:rsidR="00FD238C">
        <w:rPr>
          <w:rFonts w:ascii="Arial" w:hAnsi="Arial" w:cs="Arial"/>
          <w:color w:val="000000" w:themeColor="text1"/>
          <w:sz w:val="22"/>
          <w:szCs w:val="22"/>
        </w:rPr>
        <w:t>/carers</w:t>
      </w:r>
      <w:r w:rsidRPr="0090183B">
        <w:rPr>
          <w:rFonts w:ascii="Arial" w:hAnsi="Arial" w:cs="Arial"/>
          <w:color w:val="000000" w:themeColor="text1"/>
          <w:sz w:val="22"/>
          <w:szCs w:val="22"/>
        </w:rPr>
        <w:t xml:space="preserve"> give written permission for emergency medical advice or treatment to be sought, whether children’s paracetamol can be administered in the case of developing a high temperature in the setting and the </w:t>
      </w:r>
      <w:r w:rsidR="00FD238C">
        <w:rPr>
          <w:rFonts w:ascii="Arial" w:hAnsi="Arial" w:cs="Arial"/>
          <w:color w:val="000000" w:themeColor="text1"/>
          <w:sz w:val="22"/>
          <w:szCs w:val="22"/>
        </w:rPr>
        <w:t>parent/carer</w:t>
      </w:r>
      <w:r w:rsidRPr="0090183B">
        <w:rPr>
          <w:rFonts w:ascii="Arial" w:hAnsi="Arial" w:cs="Arial"/>
          <w:color w:val="000000" w:themeColor="text1"/>
          <w:sz w:val="22"/>
          <w:szCs w:val="22"/>
        </w:rPr>
        <w:t xml:space="preserve"> has been contacted and is on their way to pick up the child (see Administering Medicines policy), application of hypoallergenic plasters if necessary, application of nappy cream (should be provided by </w:t>
      </w:r>
      <w:r w:rsidR="00FD238C">
        <w:rPr>
          <w:rFonts w:ascii="Arial" w:hAnsi="Arial" w:cs="Arial"/>
          <w:color w:val="000000" w:themeColor="text1"/>
          <w:sz w:val="22"/>
          <w:szCs w:val="22"/>
        </w:rPr>
        <w:t>parent/carer</w:t>
      </w:r>
      <w:r w:rsidRPr="0090183B">
        <w:rPr>
          <w:rFonts w:ascii="Arial" w:hAnsi="Arial" w:cs="Arial"/>
          <w:color w:val="000000" w:themeColor="text1"/>
          <w:sz w:val="22"/>
          <w:szCs w:val="22"/>
        </w:rPr>
        <w:t xml:space="preserve">/carer, if this is not provided and necessary to use) and also the application of sun cream (which should be provided by the </w:t>
      </w:r>
      <w:r w:rsidR="00FD238C">
        <w:rPr>
          <w:rFonts w:ascii="Arial" w:hAnsi="Arial" w:cs="Arial"/>
          <w:color w:val="000000" w:themeColor="text1"/>
          <w:sz w:val="22"/>
          <w:szCs w:val="22"/>
        </w:rPr>
        <w:t>parent/carer</w:t>
      </w:r>
      <w:r w:rsidRPr="0090183B">
        <w:rPr>
          <w:rFonts w:ascii="Arial" w:hAnsi="Arial" w:cs="Arial"/>
          <w:color w:val="000000" w:themeColor="text1"/>
          <w:sz w:val="22"/>
          <w:szCs w:val="22"/>
        </w:rPr>
        <w:t xml:space="preserve">/carer). If </w:t>
      </w:r>
      <w:r w:rsidR="00FD238C">
        <w:rPr>
          <w:rFonts w:ascii="Arial" w:hAnsi="Arial" w:cs="Arial"/>
          <w:color w:val="000000" w:themeColor="text1"/>
          <w:sz w:val="22"/>
          <w:szCs w:val="22"/>
        </w:rPr>
        <w:t>parent/carer</w:t>
      </w:r>
      <w:r w:rsidRPr="0090183B">
        <w:rPr>
          <w:rFonts w:ascii="Arial" w:hAnsi="Arial" w:cs="Arial"/>
          <w:color w:val="000000" w:themeColor="text1"/>
          <w:sz w:val="22"/>
          <w:szCs w:val="22"/>
        </w:rPr>
        <w:t>s agree to consent they sign and date their written approval.</w:t>
      </w:r>
    </w:p>
    <w:p w14:paraId="469BBE24" w14:textId="6A89FF55" w:rsidR="00707474" w:rsidRDefault="00707474" w:rsidP="00707474">
      <w:pPr>
        <w:pStyle w:val="ListParagraph"/>
        <w:numPr>
          <w:ilvl w:val="0"/>
          <w:numId w:val="31"/>
        </w:numPr>
        <w:spacing w:line="360" w:lineRule="auto"/>
        <w:rPr>
          <w:rFonts w:ascii="Arial" w:hAnsi="Arial" w:cs="Arial"/>
          <w:sz w:val="22"/>
          <w:szCs w:val="22"/>
        </w:rPr>
      </w:pPr>
      <w:r w:rsidRPr="00570D74">
        <w:rPr>
          <w:rFonts w:ascii="Arial" w:hAnsi="Arial" w:cs="Arial"/>
          <w:sz w:val="22"/>
          <w:szCs w:val="22"/>
        </w:rPr>
        <w:t>Medication is only administered in line with our Administering Medicines policy</w:t>
      </w:r>
      <w:r>
        <w:rPr>
          <w:rFonts w:ascii="Arial" w:hAnsi="Arial" w:cs="Arial"/>
          <w:sz w:val="22"/>
          <w:szCs w:val="22"/>
        </w:rPr>
        <w:t>.</w:t>
      </w:r>
    </w:p>
    <w:p w14:paraId="4B155F7B" w14:textId="77777777" w:rsidR="00707474" w:rsidRDefault="00707474" w:rsidP="00707474">
      <w:pPr>
        <w:pStyle w:val="ListParagraph"/>
        <w:spacing w:line="360" w:lineRule="auto"/>
        <w:ind w:left="360"/>
        <w:rPr>
          <w:rFonts w:ascii="Arial" w:hAnsi="Arial" w:cs="Arial"/>
          <w:sz w:val="22"/>
          <w:szCs w:val="22"/>
        </w:rPr>
      </w:pPr>
    </w:p>
    <w:p w14:paraId="17D3F0F0" w14:textId="1D4E93D4" w:rsidR="00707474" w:rsidRPr="00707474" w:rsidRDefault="00707474" w:rsidP="00707474">
      <w:pPr>
        <w:spacing w:line="360" w:lineRule="auto"/>
        <w:rPr>
          <w:rFonts w:ascii="Arial" w:hAnsi="Arial" w:cs="Arial"/>
          <w:b/>
          <w:bCs/>
          <w:sz w:val="22"/>
          <w:szCs w:val="22"/>
        </w:rPr>
      </w:pPr>
      <w:r w:rsidRPr="00707474">
        <w:rPr>
          <w:rFonts w:ascii="Arial" w:hAnsi="Arial" w:cs="Arial"/>
          <w:b/>
          <w:bCs/>
          <w:sz w:val="22"/>
          <w:szCs w:val="22"/>
        </w:rPr>
        <w:t>Minor Injuries</w:t>
      </w:r>
    </w:p>
    <w:p w14:paraId="5D13BD73" w14:textId="28EF9A73" w:rsidR="003456B4" w:rsidRDefault="003456B4" w:rsidP="003456B4">
      <w:pPr>
        <w:numPr>
          <w:ilvl w:val="0"/>
          <w:numId w:val="31"/>
        </w:numPr>
        <w:spacing w:line="360" w:lineRule="auto"/>
        <w:rPr>
          <w:rFonts w:ascii="Arial" w:hAnsi="Arial" w:cs="Arial"/>
          <w:sz w:val="22"/>
          <w:szCs w:val="22"/>
        </w:rPr>
      </w:pPr>
      <w:r>
        <w:rPr>
          <w:rFonts w:ascii="Arial" w:hAnsi="Arial" w:cs="Arial"/>
          <w:sz w:val="22"/>
          <w:szCs w:val="22"/>
        </w:rPr>
        <w:t xml:space="preserve">In the case of minor injury or accidents, first aid treatment is given by a qualified first aider. </w:t>
      </w:r>
    </w:p>
    <w:p w14:paraId="19E989B2" w14:textId="4F8F13D6" w:rsidR="003456B4" w:rsidRDefault="003456B4" w:rsidP="003456B4">
      <w:pPr>
        <w:numPr>
          <w:ilvl w:val="0"/>
          <w:numId w:val="31"/>
        </w:numPr>
        <w:spacing w:line="360" w:lineRule="auto"/>
        <w:rPr>
          <w:rFonts w:ascii="Arial" w:hAnsi="Arial" w:cs="Arial"/>
          <w:sz w:val="22"/>
          <w:szCs w:val="22"/>
        </w:rPr>
      </w:pPr>
      <w:r>
        <w:rPr>
          <w:rFonts w:ascii="Arial" w:hAnsi="Arial" w:cs="Arial"/>
          <w:sz w:val="22"/>
          <w:szCs w:val="22"/>
        </w:rPr>
        <w:t xml:space="preserve">In the event of minor injuries or accidents, we normally inform </w:t>
      </w:r>
      <w:r w:rsidR="00FD238C">
        <w:rPr>
          <w:rFonts w:ascii="Arial" w:hAnsi="Arial" w:cs="Arial"/>
          <w:sz w:val="22"/>
          <w:szCs w:val="22"/>
        </w:rPr>
        <w:t>parent/carer</w:t>
      </w:r>
      <w:r>
        <w:rPr>
          <w:rFonts w:ascii="Arial" w:hAnsi="Arial" w:cs="Arial"/>
          <w:sz w:val="22"/>
          <w:szCs w:val="22"/>
        </w:rPr>
        <w:t xml:space="preserve">s when they collect their child, unless the child is unduly </w:t>
      </w:r>
      <w:r w:rsidR="00EF31C1">
        <w:rPr>
          <w:rFonts w:ascii="Arial" w:hAnsi="Arial" w:cs="Arial"/>
          <w:sz w:val="22"/>
          <w:szCs w:val="22"/>
        </w:rPr>
        <w:t>upset,</w:t>
      </w:r>
      <w:r>
        <w:rPr>
          <w:rFonts w:ascii="Arial" w:hAnsi="Arial" w:cs="Arial"/>
          <w:sz w:val="22"/>
          <w:szCs w:val="22"/>
        </w:rPr>
        <w:t xml:space="preserve"> or we have concerns about the injury. In which case we will contact the child’s </w:t>
      </w:r>
      <w:r w:rsidR="00FD238C">
        <w:rPr>
          <w:rFonts w:ascii="Arial" w:hAnsi="Arial" w:cs="Arial"/>
          <w:sz w:val="22"/>
          <w:szCs w:val="22"/>
        </w:rPr>
        <w:t>parent/carer</w:t>
      </w:r>
      <w:r>
        <w:rPr>
          <w:rFonts w:ascii="Arial" w:hAnsi="Arial" w:cs="Arial"/>
          <w:sz w:val="22"/>
          <w:szCs w:val="22"/>
        </w:rPr>
        <w:t>s for clarification of what they would like to do, i.e. whether they wish to collect the child and/or take them to their own GP</w:t>
      </w:r>
      <w:r w:rsidR="00D77999">
        <w:rPr>
          <w:rFonts w:ascii="Arial" w:hAnsi="Arial" w:cs="Arial"/>
          <w:sz w:val="22"/>
          <w:szCs w:val="22"/>
        </w:rPr>
        <w:t xml:space="preserve"> and/or seek further advice from NHS 111</w:t>
      </w:r>
      <w:r>
        <w:rPr>
          <w:rFonts w:ascii="Arial" w:hAnsi="Arial" w:cs="Arial"/>
          <w:sz w:val="22"/>
          <w:szCs w:val="22"/>
        </w:rPr>
        <w:t>.</w:t>
      </w:r>
    </w:p>
    <w:p w14:paraId="29040F01" w14:textId="04122F93" w:rsidR="00C81142" w:rsidRDefault="008B6E33" w:rsidP="00C81142">
      <w:pPr>
        <w:pStyle w:val="ListParagraph"/>
        <w:numPr>
          <w:ilvl w:val="0"/>
          <w:numId w:val="31"/>
        </w:numPr>
        <w:spacing w:line="360" w:lineRule="auto"/>
        <w:rPr>
          <w:rFonts w:ascii="Arial" w:hAnsi="Arial" w:cs="Arial"/>
          <w:sz w:val="22"/>
          <w:szCs w:val="22"/>
        </w:rPr>
      </w:pPr>
      <w:r>
        <w:rPr>
          <w:rFonts w:ascii="Arial" w:hAnsi="Arial" w:cs="Arial"/>
          <w:sz w:val="22"/>
          <w:szCs w:val="22"/>
        </w:rPr>
        <w:t xml:space="preserve">If a child receives a head injury the </w:t>
      </w:r>
      <w:r w:rsidR="00FD238C">
        <w:rPr>
          <w:rFonts w:ascii="Arial" w:hAnsi="Arial" w:cs="Arial"/>
          <w:sz w:val="22"/>
          <w:szCs w:val="22"/>
        </w:rPr>
        <w:t>parent/carer</w:t>
      </w:r>
      <w:r>
        <w:rPr>
          <w:rFonts w:ascii="Arial" w:hAnsi="Arial" w:cs="Arial"/>
          <w:sz w:val="22"/>
          <w:szCs w:val="22"/>
        </w:rPr>
        <w:t xml:space="preserve"> will be informed by a phone call and </w:t>
      </w:r>
      <w:r w:rsidR="00FD238C">
        <w:rPr>
          <w:rFonts w:ascii="Arial" w:hAnsi="Arial" w:cs="Arial"/>
          <w:sz w:val="22"/>
          <w:szCs w:val="22"/>
        </w:rPr>
        <w:t>parent/carer</w:t>
      </w:r>
      <w:r>
        <w:rPr>
          <w:rFonts w:ascii="Arial" w:hAnsi="Arial" w:cs="Arial"/>
          <w:sz w:val="22"/>
          <w:szCs w:val="22"/>
        </w:rPr>
        <w:t>s are notified of possible signs, symptoms and measures to take after a head injury.</w:t>
      </w:r>
    </w:p>
    <w:p w14:paraId="40ACD710" w14:textId="1EE477B3" w:rsidR="008D7DA1" w:rsidRPr="00C81142" w:rsidRDefault="00C85487" w:rsidP="00C81142">
      <w:pPr>
        <w:pStyle w:val="ListParagraph"/>
        <w:numPr>
          <w:ilvl w:val="0"/>
          <w:numId w:val="31"/>
        </w:numPr>
        <w:spacing w:line="360" w:lineRule="auto"/>
        <w:rPr>
          <w:rFonts w:ascii="Arial" w:hAnsi="Arial" w:cs="Arial"/>
          <w:sz w:val="22"/>
          <w:szCs w:val="22"/>
        </w:rPr>
      </w:pPr>
      <w:r w:rsidRPr="00C81142">
        <w:rPr>
          <w:rFonts w:ascii="Arial" w:hAnsi="Arial" w:cs="Arial"/>
          <w:sz w:val="22"/>
          <w:szCs w:val="22"/>
        </w:rPr>
        <w:t xml:space="preserve">If a child appears to have a splinter that is easily visible and can be removed without </w:t>
      </w:r>
      <w:r w:rsidR="00026DEB" w:rsidRPr="00C81142">
        <w:rPr>
          <w:rFonts w:ascii="Arial" w:hAnsi="Arial" w:cs="Arial"/>
          <w:sz w:val="22"/>
          <w:szCs w:val="22"/>
        </w:rPr>
        <w:t xml:space="preserve">causing </w:t>
      </w:r>
      <w:r w:rsidR="00B64860" w:rsidRPr="00C81142">
        <w:rPr>
          <w:rFonts w:ascii="Arial" w:hAnsi="Arial" w:cs="Arial"/>
          <w:sz w:val="22"/>
          <w:szCs w:val="22"/>
        </w:rPr>
        <w:t xml:space="preserve">further </w:t>
      </w:r>
      <w:r w:rsidR="00C81142" w:rsidRPr="00C81142">
        <w:rPr>
          <w:rFonts w:ascii="Arial" w:hAnsi="Arial" w:cs="Arial"/>
          <w:sz w:val="22"/>
          <w:szCs w:val="22"/>
        </w:rPr>
        <w:t xml:space="preserve">injury </w:t>
      </w:r>
      <w:r w:rsidR="00FE64C9">
        <w:rPr>
          <w:rFonts w:ascii="Arial" w:hAnsi="Arial" w:cs="Arial"/>
          <w:sz w:val="22"/>
          <w:szCs w:val="22"/>
        </w:rPr>
        <w:t>we will attempt to remove this safely without causing any distress.</w:t>
      </w:r>
    </w:p>
    <w:p w14:paraId="11B3BF34" w14:textId="3911AE8C" w:rsidR="00B953EA" w:rsidRPr="00B953EA" w:rsidRDefault="00B953EA" w:rsidP="00B953EA">
      <w:pPr>
        <w:spacing w:before="120" w:after="120" w:line="360" w:lineRule="auto"/>
        <w:jc w:val="both"/>
        <w:rPr>
          <w:rFonts w:ascii="Arial" w:hAnsi="Arial" w:cs="Arial"/>
          <w:b/>
          <w:bCs/>
          <w:sz w:val="22"/>
          <w:szCs w:val="22"/>
        </w:rPr>
      </w:pPr>
      <w:r w:rsidRPr="00B953EA">
        <w:rPr>
          <w:rFonts w:ascii="Arial" w:hAnsi="Arial" w:cs="Arial"/>
          <w:b/>
          <w:bCs/>
          <w:sz w:val="22"/>
          <w:szCs w:val="22"/>
        </w:rPr>
        <w:t>Serious accidents or injuries</w:t>
      </w:r>
    </w:p>
    <w:p w14:paraId="0EAD9402" w14:textId="4EE07CB8" w:rsidR="001901F2" w:rsidRDefault="003456B4" w:rsidP="001901F2">
      <w:pPr>
        <w:numPr>
          <w:ilvl w:val="0"/>
          <w:numId w:val="31"/>
        </w:numPr>
        <w:spacing w:line="276" w:lineRule="auto"/>
        <w:rPr>
          <w:rFonts w:ascii="Arial" w:hAnsi="Arial" w:cs="Arial"/>
          <w:sz w:val="22"/>
          <w:szCs w:val="22"/>
        </w:rPr>
      </w:pPr>
      <w:r>
        <w:rPr>
          <w:rFonts w:ascii="Arial" w:hAnsi="Arial" w:cs="Arial"/>
          <w:sz w:val="22"/>
          <w:szCs w:val="22"/>
        </w:rPr>
        <w:t xml:space="preserve">An ambulance is called for children requiring emergency treatment. We contact </w:t>
      </w:r>
      <w:r w:rsidR="00FD238C">
        <w:rPr>
          <w:rFonts w:ascii="Arial" w:hAnsi="Arial" w:cs="Arial"/>
          <w:sz w:val="22"/>
          <w:szCs w:val="22"/>
        </w:rPr>
        <w:t>parent/carer</w:t>
      </w:r>
      <w:r>
        <w:rPr>
          <w:rFonts w:ascii="Arial" w:hAnsi="Arial" w:cs="Arial"/>
          <w:sz w:val="22"/>
          <w:szCs w:val="22"/>
        </w:rPr>
        <w:t>s immediately and inform them of what has happened and where their child has been taken.</w:t>
      </w:r>
    </w:p>
    <w:p w14:paraId="33D28B8E" w14:textId="3A055086" w:rsidR="001901F2" w:rsidRDefault="001901F2" w:rsidP="001901F2">
      <w:pPr>
        <w:numPr>
          <w:ilvl w:val="0"/>
          <w:numId w:val="31"/>
        </w:numPr>
        <w:spacing w:before="120" w:after="120" w:line="276" w:lineRule="auto"/>
        <w:jc w:val="both"/>
        <w:rPr>
          <w:sz w:val="22"/>
          <w:szCs w:val="22"/>
        </w:rPr>
      </w:pPr>
      <w:r>
        <w:rPr>
          <w:rFonts w:ascii="Arial" w:hAnsi="Arial" w:cs="Arial"/>
          <w:sz w:val="22"/>
          <w:szCs w:val="22"/>
        </w:rPr>
        <w:t>First aid is given until the ambulance arrives on scene. If at any point it is suspected that the child has died, Death of a child on site procedure is implemented and the police are called immediately.</w:t>
      </w:r>
    </w:p>
    <w:p w14:paraId="2F408959" w14:textId="77777777" w:rsidR="001901F2" w:rsidRDefault="001901F2" w:rsidP="001901F2">
      <w:pPr>
        <w:numPr>
          <w:ilvl w:val="0"/>
          <w:numId w:val="31"/>
        </w:numPr>
        <w:spacing w:before="120" w:after="120" w:line="276" w:lineRule="auto"/>
        <w:jc w:val="both"/>
        <w:rPr>
          <w:rFonts w:ascii="Arial" w:hAnsi="Arial" w:cs="Arial"/>
          <w:sz w:val="22"/>
          <w:szCs w:val="22"/>
        </w:rPr>
      </w:pPr>
      <w:r>
        <w:rPr>
          <w:rFonts w:ascii="Arial" w:hAnsi="Arial" w:cs="Arial"/>
          <w:sz w:val="22"/>
          <w:szCs w:val="22"/>
        </w:rPr>
        <w:t>The registration form is taken to the hospital with the child.</w:t>
      </w:r>
    </w:p>
    <w:p w14:paraId="59E1EF1A" w14:textId="282CD1EB" w:rsidR="001901F2" w:rsidRDefault="00FD238C" w:rsidP="001901F2">
      <w:pPr>
        <w:numPr>
          <w:ilvl w:val="0"/>
          <w:numId w:val="31"/>
        </w:numPr>
        <w:spacing w:before="120" w:after="120" w:line="276" w:lineRule="auto"/>
        <w:jc w:val="both"/>
        <w:rPr>
          <w:rFonts w:ascii="Arial" w:hAnsi="Arial" w:cs="Arial"/>
          <w:b/>
          <w:bCs/>
          <w:sz w:val="22"/>
          <w:szCs w:val="22"/>
        </w:rPr>
      </w:pPr>
      <w:r>
        <w:rPr>
          <w:rFonts w:ascii="Arial" w:hAnsi="Arial" w:cs="Arial"/>
          <w:sz w:val="22"/>
          <w:szCs w:val="22"/>
        </w:rPr>
        <w:t>Parent/carer</w:t>
      </w:r>
      <w:r w:rsidR="001901F2">
        <w:rPr>
          <w:rFonts w:ascii="Arial" w:hAnsi="Arial" w:cs="Arial"/>
          <w:sz w:val="22"/>
          <w:szCs w:val="22"/>
        </w:rPr>
        <w:t xml:space="preserve">s or carers are contacted and informed of what has happened and where their child is being taken to. </w:t>
      </w:r>
    </w:p>
    <w:p w14:paraId="752A3A1D" w14:textId="031028FC" w:rsidR="001901F2" w:rsidRPr="00155D21" w:rsidRDefault="001901F2" w:rsidP="001901F2">
      <w:pPr>
        <w:numPr>
          <w:ilvl w:val="0"/>
          <w:numId w:val="31"/>
        </w:numPr>
        <w:spacing w:before="120" w:after="120" w:line="276" w:lineRule="auto"/>
        <w:jc w:val="both"/>
        <w:rPr>
          <w:rFonts w:ascii="Arial" w:hAnsi="Arial" w:cs="Arial"/>
          <w:b/>
          <w:sz w:val="22"/>
          <w:szCs w:val="22"/>
        </w:rPr>
      </w:pPr>
      <w:r>
        <w:rPr>
          <w:rFonts w:ascii="Arial" w:hAnsi="Arial" w:cs="Arial"/>
          <w:sz w:val="22"/>
          <w:szCs w:val="22"/>
        </w:rPr>
        <w:t>The setting managers arranges for a taxi to take the child and carer to hospital for further checks, if deemed to be necessary.</w:t>
      </w:r>
    </w:p>
    <w:p w14:paraId="6093F16E" w14:textId="0FD9F5B4" w:rsidR="00155D21" w:rsidRPr="00155D21" w:rsidRDefault="00155D21" w:rsidP="00155D21">
      <w:pPr>
        <w:numPr>
          <w:ilvl w:val="0"/>
          <w:numId w:val="31"/>
        </w:numPr>
        <w:spacing w:before="120" w:after="120" w:line="360" w:lineRule="auto"/>
        <w:jc w:val="both"/>
        <w:rPr>
          <w:rFonts w:ascii="Arial" w:hAnsi="Arial" w:cs="Arial"/>
          <w:color w:val="FF0000"/>
          <w:sz w:val="22"/>
          <w:szCs w:val="22"/>
        </w:rPr>
      </w:pPr>
      <w:r>
        <w:rPr>
          <w:rFonts w:ascii="Arial" w:hAnsi="Arial" w:cs="Arial"/>
          <w:color w:val="FF0000"/>
          <w:sz w:val="22"/>
          <w:szCs w:val="22"/>
        </w:rPr>
        <w:t xml:space="preserve">If the </w:t>
      </w:r>
      <w:r w:rsidR="00FD238C">
        <w:rPr>
          <w:rFonts w:ascii="Arial" w:hAnsi="Arial" w:cs="Arial"/>
          <w:color w:val="FF0000"/>
          <w:sz w:val="22"/>
          <w:szCs w:val="22"/>
        </w:rPr>
        <w:t>parent/carer</w:t>
      </w:r>
      <w:r>
        <w:rPr>
          <w:rFonts w:ascii="Arial" w:hAnsi="Arial" w:cs="Arial"/>
          <w:color w:val="FF0000"/>
          <w:sz w:val="22"/>
          <w:szCs w:val="22"/>
        </w:rPr>
        <w:t xml:space="preserve">s do not arrive at the setting before the ambulance sets off for the hospital, a member of staff accompanies the child and remains with them until the </w:t>
      </w:r>
      <w:r w:rsidR="00FD238C">
        <w:rPr>
          <w:rFonts w:ascii="Arial" w:hAnsi="Arial" w:cs="Arial"/>
          <w:color w:val="FF0000"/>
          <w:sz w:val="22"/>
          <w:szCs w:val="22"/>
        </w:rPr>
        <w:t>parent/carer</w:t>
      </w:r>
      <w:r>
        <w:rPr>
          <w:rFonts w:ascii="Arial" w:hAnsi="Arial" w:cs="Arial"/>
          <w:color w:val="FF0000"/>
          <w:sz w:val="22"/>
          <w:szCs w:val="22"/>
        </w:rPr>
        <w:t xml:space="preserve">/carer arrives. </w:t>
      </w:r>
    </w:p>
    <w:p w14:paraId="4C46AF0C" w14:textId="564D9875" w:rsidR="003456B4" w:rsidRDefault="00FD238C" w:rsidP="003456B4">
      <w:pPr>
        <w:pStyle w:val="ListParagraph"/>
        <w:numPr>
          <w:ilvl w:val="0"/>
          <w:numId w:val="31"/>
        </w:numPr>
        <w:spacing w:line="360" w:lineRule="auto"/>
        <w:rPr>
          <w:rFonts w:ascii="Arial" w:hAnsi="Arial" w:cs="Arial"/>
          <w:color w:val="000000" w:themeColor="text1"/>
          <w:sz w:val="22"/>
          <w:szCs w:val="22"/>
        </w:rPr>
      </w:pPr>
      <w:r>
        <w:rPr>
          <w:rFonts w:ascii="Arial" w:hAnsi="Arial" w:cs="Arial"/>
          <w:color w:val="000000" w:themeColor="text1"/>
          <w:sz w:val="22"/>
          <w:szCs w:val="22"/>
        </w:rPr>
        <w:t>Parent/carer</w:t>
      </w:r>
      <w:r w:rsidR="003456B4" w:rsidRPr="0090183B">
        <w:rPr>
          <w:rFonts w:ascii="Arial" w:hAnsi="Arial" w:cs="Arial"/>
          <w:color w:val="000000" w:themeColor="text1"/>
          <w:sz w:val="22"/>
          <w:szCs w:val="22"/>
        </w:rPr>
        <w:t>s sign a consent form at registration allowing a member of staff to</w:t>
      </w:r>
      <w:r w:rsidR="004D765E">
        <w:rPr>
          <w:rFonts w:ascii="Arial" w:hAnsi="Arial" w:cs="Arial"/>
          <w:color w:val="000000" w:themeColor="text1"/>
          <w:sz w:val="22"/>
          <w:szCs w:val="22"/>
        </w:rPr>
        <w:t xml:space="preserve"> accompany</w:t>
      </w:r>
      <w:r w:rsidR="003456B4" w:rsidRPr="0090183B">
        <w:rPr>
          <w:rFonts w:ascii="Arial" w:hAnsi="Arial" w:cs="Arial"/>
          <w:color w:val="000000" w:themeColor="text1"/>
          <w:sz w:val="22"/>
          <w:szCs w:val="22"/>
        </w:rPr>
        <w:t xml:space="preserve"> their child to the nearest Accident and Emergency unit to be examined, treated or admitted as necessary on the understanding that they have been informed and are on their way to the hospital.</w:t>
      </w:r>
    </w:p>
    <w:p w14:paraId="021A5D9D" w14:textId="0D4C667D" w:rsidR="00820DE4" w:rsidRDefault="00820DE4" w:rsidP="00820DE4">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077099FA" w14:textId="72681D67" w:rsidR="001F4F15" w:rsidRPr="000D0743" w:rsidRDefault="001F4F15" w:rsidP="00F16A60">
      <w:pPr>
        <w:pStyle w:val="ListParagraph"/>
        <w:numPr>
          <w:ilvl w:val="0"/>
          <w:numId w:val="31"/>
        </w:numPr>
        <w:spacing w:after="240" w:line="360" w:lineRule="auto"/>
        <w:rPr>
          <w:rFonts w:ascii="Arial" w:hAnsi="Arial" w:cs="Arial"/>
          <w:color w:val="000000" w:themeColor="text1"/>
          <w:sz w:val="22"/>
          <w:szCs w:val="22"/>
        </w:rPr>
      </w:pPr>
      <w:r w:rsidRPr="0090183B">
        <w:rPr>
          <w:rFonts w:ascii="Arial" w:hAnsi="Arial" w:cs="Arial"/>
          <w:color w:val="000000" w:themeColor="text1"/>
          <w:sz w:val="22"/>
          <w:szCs w:val="22"/>
        </w:rPr>
        <w:t>Accidents</w:t>
      </w:r>
      <w:r>
        <w:rPr>
          <w:rFonts w:ascii="Arial" w:hAnsi="Arial" w:cs="Arial"/>
          <w:color w:val="000000" w:themeColor="text1"/>
          <w:sz w:val="22"/>
          <w:szCs w:val="22"/>
        </w:rPr>
        <w:t xml:space="preserve"> and any first aid treatment given</w:t>
      </w:r>
      <w:r w:rsidRPr="0090183B">
        <w:rPr>
          <w:rFonts w:ascii="Arial" w:hAnsi="Arial" w:cs="Arial"/>
          <w:color w:val="000000" w:themeColor="text1"/>
          <w:sz w:val="22"/>
          <w:szCs w:val="22"/>
        </w:rPr>
        <w:t xml:space="preserve"> are recorded on individual child accident formats which are kept in the child’s accident</w:t>
      </w:r>
      <w:r>
        <w:rPr>
          <w:rFonts w:ascii="Arial" w:hAnsi="Arial" w:cs="Arial"/>
          <w:color w:val="000000" w:themeColor="text1"/>
          <w:sz w:val="22"/>
          <w:szCs w:val="22"/>
        </w:rPr>
        <w:t xml:space="preserve"> file. </w:t>
      </w:r>
      <w:r w:rsidRPr="000D0743">
        <w:rPr>
          <w:rFonts w:ascii="Arial" w:hAnsi="Arial" w:cs="Arial"/>
          <w:sz w:val="22"/>
          <w:szCs w:val="22"/>
        </w:rPr>
        <w:t xml:space="preserve">For staff accidents are recorded within the settings staff accident book, </w:t>
      </w:r>
    </w:p>
    <w:p w14:paraId="52B573E4" w14:textId="77777777" w:rsidR="001F4F15" w:rsidRDefault="001F4F15" w:rsidP="00F16A60">
      <w:pPr>
        <w:pStyle w:val="ListParagraph"/>
        <w:numPr>
          <w:ilvl w:val="0"/>
          <w:numId w:val="31"/>
        </w:numPr>
        <w:spacing w:after="240" w:line="360" w:lineRule="auto"/>
        <w:rPr>
          <w:rFonts w:ascii="Arial" w:hAnsi="Arial" w:cs="Arial"/>
          <w:color w:val="000000" w:themeColor="text1"/>
          <w:sz w:val="22"/>
          <w:szCs w:val="22"/>
        </w:rPr>
      </w:pPr>
      <w:r>
        <w:rPr>
          <w:rFonts w:ascii="Arial" w:hAnsi="Arial" w:cs="Arial"/>
          <w:sz w:val="22"/>
          <w:szCs w:val="22"/>
        </w:rPr>
        <w:t xml:space="preserve">All accident records are reviewed and recorded regularly the settings management team then are filed securely and kept in accordance to retention of records timescales and data protection guidelines. </w:t>
      </w:r>
      <w:r>
        <w:rPr>
          <w:rFonts w:ascii="Arial" w:hAnsi="Arial" w:cs="Arial"/>
          <w:sz w:val="22"/>
          <w:szCs w:val="22"/>
        </w:rPr>
        <w:lastRenderedPageBreak/>
        <w:t xml:space="preserve">where there are consistent accidents caused/happen in particular areas or by equipment this is reviewed, and measures put in place i.e. risk assessments, monitoring, removal of equipment. </w:t>
      </w:r>
      <w:r w:rsidRPr="0090183B">
        <w:rPr>
          <w:rFonts w:ascii="Arial" w:hAnsi="Arial" w:cs="Arial"/>
          <w:color w:val="000000" w:themeColor="text1"/>
          <w:sz w:val="22"/>
          <w:szCs w:val="22"/>
        </w:rPr>
        <w:t>where applicable, notified to the Health and Safety Executive, Ofsted and/or local child protection agencies in line with our Recording and Reporting of Accident and Incidents Policy</w:t>
      </w:r>
      <w:r>
        <w:rPr>
          <w:rFonts w:ascii="Arial" w:hAnsi="Arial" w:cs="Arial"/>
          <w:color w:val="000000" w:themeColor="text1"/>
          <w:sz w:val="22"/>
          <w:szCs w:val="22"/>
        </w:rPr>
        <w:t>.</w:t>
      </w:r>
    </w:p>
    <w:p w14:paraId="7B57A255" w14:textId="77777777" w:rsidR="001F4F15" w:rsidRPr="001F4F15" w:rsidRDefault="00820DE4" w:rsidP="00F16A60">
      <w:pPr>
        <w:pStyle w:val="ListParagraph"/>
        <w:numPr>
          <w:ilvl w:val="0"/>
          <w:numId w:val="31"/>
        </w:numPr>
        <w:spacing w:after="240" w:line="360" w:lineRule="auto"/>
        <w:rPr>
          <w:rFonts w:ascii="Arial" w:hAnsi="Arial" w:cs="Arial"/>
          <w:color w:val="000000" w:themeColor="text1"/>
          <w:sz w:val="22"/>
          <w:szCs w:val="22"/>
        </w:rPr>
      </w:pPr>
      <w:r w:rsidRPr="001F4F15">
        <w:rPr>
          <w:rFonts w:ascii="Arial" w:hAnsi="Arial" w:cs="Arial"/>
          <w:sz w:val="22"/>
          <w:szCs w:val="22"/>
        </w:rPr>
        <w:t>In the event of a serious accident, injury, or serious illness, the designated person notifies the designated officer using Confidential safeguarding incident report form as soon as possible.</w:t>
      </w:r>
    </w:p>
    <w:p w14:paraId="411B7E20" w14:textId="77777777" w:rsidR="001F4F15" w:rsidRPr="001F4F15" w:rsidRDefault="00820DE4" w:rsidP="00F16A60">
      <w:pPr>
        <w:pStyle w:val="ListParagraph"/>
        <w:numPr>
          <w:ilvl w:val="0"/>
          <w:numId w:val="31"/>
        </w:numPr>
        <w:spacing w:after="240" w:line="360" w:lineRule="auto"/>
        <w:rPr>
          <w:rFonts w:ascii="Arial" w:hAnsi="Arial" w:cs="Arial"/>
          <w:color w:val="000000" w:themeColor="text1"/>
          <w:sz w:val="22"/>
          <w:szCs w:val="22"/>
        </w:rPr>
      </w:pPr>
      <w:r w:rsidRPr="001F4F15">
        <w:rPr>
          <w:rFonts w:ascii="Arial" w:hAnsi="Arial" w:cs="Arial"/>
          <w:sz w:val="22"/>
          <w:szCs w:val="22"/>
        </w:rPr>
        <w:t>The setting’s line manager is consulted before a RIDDOR report is filed.</w:t>
      </w:r>
    </w:p>
    <w:p w14:paraId="4D0DA0AE" w14:textId="6BFC31D4" w:rsidR="001F4F15" w:rsidRPr="001F4F15" w:rsidRDefault="00820DE4" w:rsidP="00F16A60">
      <w:pPr>
        <w:pStyle w:val="ListParagraph"/>
        <w:numPr>
          <w:ilvl w:val="0"/>
          <w:numId w:val="31"/>
        </w:numPr>
        <w:spacing w:after="240" w:line="360" w:lineRule="auto"/>
        <w:rPr>
          <w:rFonts w:ascii="Arial" w:hAnsi="Arial" w:cs="Arial"/>
          <w:color w:val="000000" w:themeColor="text1"/>
          <w:sz w:val="22"/>
          <w:szCs w:val="22"/>
        </w:rPr>
      </w:pPr>
      <w:r w:rsidRPr="001F4F15">
        <w:rPr>
          <w:rFonts w:ascii="Arial" w:hAnsi="Arial" w:cs="Arial"/>
          <w:sz w:val="22"/>
          <w:szCs w:val="22"/>
        </w:rPr>
        <w:t xml:space="preserve">If required, a RIDDOR form is completed; one copy is sent to the </w:t>
      </w:r>
      <w:r w:rsidR="00FD238C">
        <w:rPr>
          <w:rFonts w:ascii="Arial" w:hAnsi="Arial" w:cs="Arial"/>
          <w:sz w:val="22"/>
          <w:szCs w:val="22"/>
        </w:rPr>
        <w:t>parent/carer/carer</w:t>
      </w:r>
      <w:r w:rsidRPr="001F4F15">
        <w:rPr>
          <w:rFonts w:ascii="Arial" w:hAnsi="Arial" w:cs="Arial"/>
          <w:sz w:val="22"/>
          <w:szCs w:val="22"/>
        </w:rPr>
        <w:t>, one for the child’s file and one for the local authority Health and Safety Officer.</w:t>
      </w:r>
    </w:p>
    <w:p w14:paraId="13B1EDA8" w14:textId="2BCFD168" w:rsidR="00820DE4" w:rsidRPr="001F4F15" w:rsidRDefault="00820DE4" w:rsidP="00F16A60">
      <w:pPr>
        <w:pStyle w:val="ListParagraph"/>
        <w:numPr>
          <w:ilvl w:val="0"/>
          <w:numId w:val="31"/>
        </w:numPr>
        <w:spacing w:after="240" w:line="360" w:lineRule="auto"/>
        <w:rPr>
          <w:rFonts w:ascii="Arial" w:hAnsi="Arial" w:cs="Arial"/>
          <w:color w:val="000000" w:themeColor="text1"/>
          <w:sz w:val="22"/>
          <w:szCs w:val="22"/>
        </w:rPr>
      </w:pPr>
      <w:r w:rsidRPr="001F4F15">
        <w:rPr>
          <w:rFonts w:ascii="Arial" w:hAnsi="Arial" w:cs="Arial"/>
          <w:sz w:val="22"/>
          <w:szCs w:val="22"/>
        </w:rPr>
        <w:t>The trustees are notified by the setting manager of any serious accident or injury to, or serious illness of, or the death of, any child whilst in their care in order to be able to notify Ofsted and any advice given will be acted upon. Notification to Ofsted is made as soon as is reasonably practicable and always within 14 days of the incident occurring. The designated person will, after consultation with the trustees, inform local child protection agencies of these events</w:t>
      </w:r>
      <w:r w:rsidR="001F4F15">
        <w:rPr>
          <w:rFonts w:ascii="Arial" w:hAnsi="Arial" w:cs="Arial"/>
          <w:sz w:val="22"/>
          <w:szCs w:val="22"/>
        </w:rPr>
        <w:t>.</w:t>
      </w:r>
    </w:p>
    <w:p w14:paraId="70A02B0B" w14:textId="77777777" w:rsidR="001C7E99" w:rsidRPr="002D2D50" w:rsidRDefault="001C7E99" w:rsidP="001C7E99">
      <w:pPr>
        <w:pStyle w:val="ListParagraph"/>
        <w:tabs>
          <w:tab w:val="left" w:pos="357"/>
          <w:tab w:val="left" w:pos="426"/>
        </w:tabs>
        <w:spacing w:line="360" w:lineRule="auto"/>
        <w:ind w:left="0"/>
        <w:rPr>
          <w:rFonts w:ascii="Arial" w:hAnsi="Arial" w:cs="Arial"/>
          <w:sz w:val="22"/>
          <w:szCs w:val="22"/>
        </w:rPr>
      </w:pPr>
    </w:p>
    <w:tbl>
      <w:tblPr>
        <w:tblW w:w="5000" w:type="pct"/>
        <w:tblLook w:val="01E0" w:firstRow="1" w:lastRow="1" w:firstColumn="1" w:lastColumn="1" w:noHBand="0" w:noVBand="0"/>
      </w:tblPr>
      <w:tblGrid>
        <w:gridCol w:w="4817"/>
        <w:gridCol w:w="3647"/>
        <w:gridCol w:w="2003"/>
      </w:tblGrid>
      <w:tr w:rsidR="00904889" w:rsidRPr="00885AC5" w14:paraId="7432DE2A" w14:textId="77777777" w:rsidTr="0004507D">
        <w:tc>
          <w:tcPr>
            <w:tcW w:w="2301" w:type="pct"/>
          </w:tcPr>
          <w:p w14:paraId="4BA03996" w14:textId="77777777" w:rsidR="00904889" w:rsidRPr="002D2D50" w:rsidRDefault="00904889" w:rsidP="000838EC">
            <w:pPr>
              <w:spacing w:line="360" w:lineRule="auto"/>
              <w:rPr>
                <w:rFonts w:ascii="Arial" w:hAnsi="Arial" w:cs="Arial"/>
                <w:sz w:val="22"/>
                <w:szCs w:val="22"/>
              </w:rPr>
            </w:pPr>
            <w:bookmarkStart w:id="1" w:name="_Hlk83807263"/>
            <w:r w:rsidRPr="002D2D50">
              <w:rPr>
                <w:rFonts w:ascii="Arial" w:hAnsi="Arial" w:cs="Arial"/>
                <w:sz w:val="22"/>
                <w:szCs w:val="22"/>
              </w:rPr>
              <w:t>This policy was adopted at a meeting of</w:t>
            </w:r>
          </w:p>
        </w:tc>
        <w:tc>
          <w:tcPr>
            <w:tcW w:w="1742" w:type="pct"/>
            <w:tcBorders>
              <w:bottom w:val="single" w:sz="4" w:space="0" w:color="7030A0"/>
            </w:tcBorders>
          </w:tcPr>
          <w:p w14:paraId="5CCDFB3E" w14:textId="77777777" w:rsidR="00904889" w:rsidRPr="0004507D" w:rsidRDefault="0004507D" w:rsidP="000838EC">
            <w:pPr>
              <w:spacing w:line="360" w:lineRule="auto"/>
              <w:rPr>
                <w:rFonts w:ascii="Arial" w:hAnsi="Arial" w:cs="Arial"/>
                <w:b/>
                <w:sz w:val="22"/>
                <w:szCs w:val="22"/>
              </w:rPr>
            </w:pPr>
            <w:r w:rsidRPr="0004507D">
              <w:rPr>
                <w:rFonts w:ascii="Arial" w:hAnsi="Arial" w:cs="Arial"/>
                <w:b/>
                <w:sz w:val="22"/>
                <w:szCs w:val="22"/>
              </w:rPr>
              <w:t>Beaumont Community Preschool &amp; Childcare Groups</w:t>
            </w:r>
          </w:p>
        </w:tc>
        <w:tc>
          <w:tcPr>
            <w:tcW w:w="957" w:type="pct"/>
          </w:tcPr>
          <w:p w14:paraId="652C6BDD" w14:textId="77777777" w:rsidR="00904889" w:rsidRPr="000838EC" w:rsidRDefault="00904889" w:rsidP="00664241">
            <w:pPr>
              <w:spacing w:line="360" w:lineRule="auto"/>
              <w:rPr>
                <w:rFonts w:ascii="Arial" w:hAnsi="Arial" w:cs="Arial"/>
              </w:rPr>
            </w:pPr>
          </w:p>
        </w:tc>
      </w:tr>
      <w:tr w:rsidR="00904889" w:rsidRPr="00885AC5" w14:paraId="5572E482" w14:textId="77777777" w:rsidTr="0004507D">
        <w:tc>
          <w:tcPr>
            <w:tcW w:w="2301" w:type="pct"/>
          </w:tcPr>
          <w:p w14:paraId="5E81EC23" w14:textId="77777777" w:rsidR="00904889" w:rsidRPr="000838EC" w:rsidRDefault="00904889" w:rsidP="000838EC">
            <w:pPr>
              <w:spacing w:line="360" w:lineRule="auto"/>
              <w:rPr>
                <w:rFonts w:ascii="Arial" w:hAnsi="Arial" w:cs="Arial"/>
              </w:rPr>
            </w:pPr>
            <w:r w:rsidRPr="000838EC">
              <w:rPr>
                <w:rFonts w:ascii="Arial" w:hAnsi="Arial" w:cs="Arial"/>
                <w:sz w:val="22"/>
                <w:szCs w:val="22"/>
              </w:rPr>
              <w:t>Held on</w:t>
            </w:r>
          </w:p>
        </w:tc>
        <w:tc>
          <w:tcPr>
            <w:tcW w:w="1742" w:type="pct"/>
            <w:tcBorders>
              <w:top w:val="single" w:sz="4" w:space="0" w:color="7030A0"/>
              <w:bottom w:val="single" w:sz="4" w:space="0" w:color="7030A0"/>
            </w:tcBorders>
          </w:tcPr>
          <w:p w14:paraId="394CF6B9" w14:textId="77777777" w:rsidR="00904889" w:rsidRPr="000838EC" w:rsidRDefault="00904889" w:rsidP="000838EC">
            <w:pPr>
              <w:spacing w:line="360" w:lineRule="auto"/>
              <w:rPr>
                <w:rFonts w:ascii="Arial" w:hAnsi="Arial" w:cs="Arial"/>
              </w:rPr>
            </w:pPr>
          </w:p>
        </w:tc>
        <w:tc>
          <w:tcPr>
            <w:tcW w:w="957" w:type="pct"/>
          </w:tcPr>
          <w:p w14:paraId="58A1E249" w14:textId="77777777" w:rsidR="00904889" w:rsidRPr="000838EC" w:rsidRDefault="00904889" w:rsidP="000838EC">
            <w:pPr>
              <w:spacing w:line="360" w:lineRule="auto"/>
              <w:rPr>
                <w:rFonts w:ascii="Arial" w:hAnsi="Arial" w:cs="Arial"/>
              </w:rPr>
            </w:pPr>
            <w:r w:rsidRPr="000838EC">
              <w:rPr>
                <w:rFonts w:ascii="Arial" w:hAnsi="Arial" w:cs="Arial"/>
                <w:sz w:val="22"/>
                <w:szCs w:val="22"/>
              </w:rPr>
              <w:t>(date)</w:t>
            </w:r>
          </w:p>
        </w:tc>
      </w:tr>
      <w:tr w:rsidR="00904889" w:rsidRPr="00885AC5" w14:paraId="03C3708D" w14:textId="77777777" w:rsidTr="0004507D">
        <w:tc>
          <w:tcPr>
            <w:tcW w:w="2301" w:type="pct"/>
          </w:tcPr>
          <w:p w14:paraId="33B52ED6" w14:textId="77777777" w:rsidR="00904889" w:rsidRPr="000838EC" w:rsidRDefault="00904889" w:rsidP="000838EC">
            <w:pPr>
              <w:spacing w:line="360" w:lineRule="auto"/>
              <w:rPr>
                <w:rFonts w:ascii="Arial" w:hAnsi="Arial" w:cs="Arial"/>
              </w:rPr>
            </w:pPr>
            <w:r w:rsidRPr="000838EC">
              <w:rPr>
                <w:rFonts w:ascii="Arial" w:hAnsi="Arial" w:cs="Arial"/>
                <w:sz w:val="22"/>
                <w:szCs w:val="22"/>
              </w:rPr>
              <w:t>Date to be reviewed</w:t>
            </w:r>
          </w:p>
        </w:tc>
        <w:tc>
          <w:tcPr>
            <w:tcW w:w="1742" w:type="pct"/>
            <w:tcBorders>
              <w:top w:val="single" w:sz="4" w:space="0" w:color="7030A0"/>
              <w:bottom w:val="single" w:sz="4" w:space="0" w:color="7030A0"/>
            </w:tcBorders>
          </w:tcPr>
          <w:p w14:paraId="48D298E4" w14:textId="77777777" w:rsidR="00904889" w:rsidRPr="000838EC" w:rsidRDefault="00904889" w:rsidP="000838EC">
            <w:pPr>
              <w:spacing w:line="360" w:lineRule="auto"/>
              <w:rPr>
                <w:rFonts w:ascii="Arial" w:hAnsi="Arial" w:cs="Arial"/>
              </w:rPr>
            </w:pPr>
          </w:p>
        </w:tc>
        <w:tc>
          <w:tcPr>
            <w:tcW w:w="957" w:type="pct"/>
          </w:tcPr>
          <w:p w14:paraId="524031CD" w14:textId="77777777" w:rsidR="00904889" w:rsidRPr="000838EC" w:rsidRDefault="00904889" w:rsidP="000838EC">
            <w:pPr>
              <w:spacing w:line="360" w:lineRule="auto"/>
              <w:rPr>
                <w:rFonts w:ascii="Arial" w:hAnsi="Arial" w:cs="Arial"/>
              </w:rPr>
            </w:pPr>
            <w:r w:rsidRPr="000838EC">
              <w:rPr>
                <w:rFonts w:ascii="Arial" w:hAnsi="Arial" w:cs="Arial"/>
                <w:sz w:val="22"/>
                <w:szCs w:val="22"/>
              </w:rPr>
              <w:t>(date)</w:t>
            </w:r>
          </w:p>
        </w:tc>
      </w:tr>
      <w:tr w:rsidR="00904889" w:rsidRPr="00885AC5" w14:paraId="50F4A6E0" w14:textId="77777777" w:rsidTr="0004507D">
        <w:tc>
          <w:tcPr>
            <w:tcW w:w="2301" w:type="pct"/>
          </w:tcPr>
          <w:p w14:paraId="7BC173FC" w14:textId="77777777" w:rsidR="00904889" w:rsidRPr="000838EC" w:rsidRDefault="00904889" w:rsidP="000838EC">
            <w:pPr>
              <w:spacing w:line="360" w:lineRule="auto"/>
              <w:rPr>
                <w:rFonts w:ascii="Arial" w:hAnsi="Arial" w:cs="Arial"/>
              </w:rPr>
            </w:pPr>
            <w:r w:rsidRPr="000838EC">
              <w:rPr>
                <w:rFonts w:ascii="Arial" w:hAnsi="Arial" w:cs="Arial"/>
                <w:sz w:val="22"/>
                <w:szCs w:val="22"/>
              </w:rPr>
              <w:t>Signed on behalf of the management committee</w:t>
            </w:r>
          </w:p>
        </w:tc>
        <w:tc>
          <w:tcPr>
            <w:tcW w:w="2699" w:type="pct"/>
            <w:gridSpan w:val="2"/>
            <w:tcBorders>
              <w:bottom w:val="single" w:sz="4" w:space="0" w:color="7030A0"/>
            </w:tcBorders>
          </w:tcPr>
          <w:p w14:paraId="478B958A" w14:textId="77777777" w:rsidR="00904889" w:rsidRPr="000838EC" w:rsidRDefault="00904889" w:rsidP="000838EC">
            <w:pPr>
              <w:spacing w:line="360" w:lineRule="auto"/>
              <w:rPr>
                <w:rFonts w:ascii="Arial" w:hAnsi="Arial" w:cs="Arial"/>
              </w:rPr>
            </w:pPr>
          </w:p>
        </w:tc>
      </w:tr>
      <w:tr w:rsidR="00904889" w:rsidRPr="00885AC5" w14:paraId="23D94ACA" w14:textId="77777777" w:rsidTr="000450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4B2ADC0" w14:textId="77777777" w:rsidR="00904889" w:rsidRPr="000838EC" w:rsidRDefault="00904889" w:rsidP="000838EC">
            <w:pPr>
              <w:spacing w:line="360" w:lineRule="auto"/>
              <w:rPr>
                <w:rFonts w:ascii="Arial" w:hAnsi="Arial" w:cs="Arial"/>
              </w:rPr>
            </w:pPr>
            <w:r w:rsidRPr="000838EC">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65C07870" w14:textId="77777777" w:rsidR="00904889" w:rsidRPr="000838EC" w:rsidRDefault="00904889" w:rsidP="000838EC">
            <w:pPr>
              <w:spacing w:line="360" w:lineRule="auto"/>
              <w:rPr>
                <w:rFonts w:ascii="Arial" w:hAnsi="Arial" w:cs="Arial"/>
              </w:rPr>
            </w:pPr>
          </w:p>
        </w:tc>
      </w:tr>
      <w:tr w:rsidR="00904889" w:rsidRPr="00885AC5" w14:paraId="1C19D43D" w14:textId="77777777" w:rsidTr="000450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216E2A6" w14:textId="77777777" w:rsidR="00904889" w:rsidRPr="000838EC" w:rsidRDefault="00904889" w:rsidP="000838EC">
            <w:pPr>
              <w:spacing w:line="360" w:lineRule="auto"/>
              <w:rPr>
                <w:rFonts w:ascii="Arial" w:hAnsi="Arial" w:cs="Arial"/>
              </w:rPr>
            </w:pPr>
            <w:r w:rsidRPr="000838EC">
              <w:rPr>
                <w:rFonts w:ascii="Arial" w:hAnsi="Arial" w:cs="Arial"/>
                <w:sz w:val="22"/>
                <w:szCs w:val="22"/>
              </w:rPr>
              <w:t>Role of signatory (e.g. chair/owner)</w:t>
            </w:r>
          </w:p>
        </w:tc>
        <w:tc>
          <w:tcPr>
            <w:tcW w:w="2699" w:type="pct"/>
            <w:gridSpan w:val="2"/>
            <w:tcBorders>
              <w:top w:val="single" w:sz="4" w:space="0" w:color="7030A0"/>
              <w:left w:val="nil"/>
              <w:bottom w:val="single" w:sz="4" w:space="0" w:color="7030A0"/>
              <w:right w:val="nil"/>
            </w:tcBorders>
          </w:tcPr>
          <w:p w14:paraId="2301EE25" w14:textId="77777777" w:rsidR="00904889" w:rsidRPr="000838EC" w:rsidRDefault="00904889" w:rsidP="000838EC">
            <w:pPr>
              <w:spacing w:line="360" w:lineRule="auto"/>
              <w:rPr>
                <w:rFonts w:ascii="Arial" w:hAnsi="Arial" w:cs="Arial"/>
              </w:rPr>
            </w:pPr>
          </w:p>
        </w:tc>
      </w:tr>
      <w:bookmarkEnd w:id="1"/>
    </w:tbl>
    <w:p w14:paraId="01E2FEB0" w14:textId="77777777" w:rsidR="00C9354E" w:rsidRPr="006216E5" w:rsidRDefault="00C9354E" w:rsidP="0004507D">
      <w:pPr>
        <w:pStyle w:val="ListParagraph"/>
        <w:tabs>
          <w:tab w:val="left" w:pos="426"/>
        </w:tabs>
        <w:spacing w:line="360" w:lineRule="auto"/>
        <w:ind w:left="0"/>
      </w:pPr>
    </w:p>
    <w:sectPr w:rsidR="00C9354E" w:rsidRPr="006216E5" w:rsidSect="001C7E99">
      <w:pgSz w:w="11907" w:h="16839"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5355" w14:textId="77777777" w:rsidR="001833B2" w:rsidRDefault="001833B2" w:rsidP="00904889">
      <w:r>
        <w:separator/>
      </w:r>
    </w:p>
  </w:endnote>
  <w:endnote w:type="continuationSeparator" w:id="0">
    <w:p w14:paraId="0252B797" w14:textId="77777777" w:rsidR="001833B2" w:rsidRDefault="001833B2" w:rsidP="0090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61AB" w14:textId="77777777" w:rsidR="001833B2" w:rsidRDefault="001833B2" w:rsidP="00904889">
      <w:r>
        <w:separator/>
      </w:r>
    </w:p>
  </w:footnote>
  <w:footnote w:type="continuationSeparator" w:id="0">
    <w:p w14:paraId="5DA60A40" w14:textId="77777777" w:rsidR="001833B2" w:rsidRDefault="001833B2" w:rsidP="00904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C31"/>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B55B4"/>
    <w:multiLevelType w:val="hybridMultilevel"/>
    <w:tmpl w:val="3C563E1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8B5707"/>
    <w:multiLevelType w:val="hybridMultilevel"/>
    <w:tmpl w:val="496AD03E"/>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A54DE"/>
    <w:multiLevelType w:val="hybridMultilevel"/>
    <w:tmpl w:val="1FB269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CE3F46"/>
    <w:multiLevelType w:val="hybridMultilevel"/>
    <w:tmpl w:val="28522B4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F62AAB"/>
    <w:multiLevelType w:val="hybridMultilevel"/>
    <w:tmpl w:val="EE0A8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16FD8"/>
    <w:multiLevelType w:val="hybridMultilevel"/>
    <w:tmpl w:val="05BC5800"/>
    <w:lvl w:ilvl="0" w:tplc="2F4826C0">
      <w:start w:val="1"/>
      <w:numFmt w:val="bullet"/>
      <w:lvlText w:val=""/>
      <w:lvlJc w:val="left"/>
      <w:pPr>
        <w:ind w:left="720" w:hanging="360"/>
      </w:pPr>
      <w:rPr>
        <w:rFonts w:ascii="Wingdings" w:hAnsi="Wingdings" w:hint="default"/>
        <w:color w:val="6FB6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01EEA"/>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3D5C46"/>
    <w:multiLevelType w:val="hybridMultilevel"/>
    <w:tmpl w:val="8A2410F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7072AE0"/>
    <w:multiLevelType w:val="hybridMultilevel"/>
    <w:tmpl w:val="282A3F7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60426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C03C9A"/>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0923F5"/>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AA3B81"/>
    <w:multiLevelType w:val="hybridMultilevel"/>
    <w:tmpl w:val="262008B2"/>
    <w:lvl w:ilvl="0" w:tplc="26AA9128">
      <w:numFmt w:val="bullet"/>
      <w:lvlText w:val="-"/>
      <w:lvlJc w:val="left"/>
      <w:pPr>
        <w:ind w:left="720" w:hanging="360"/>
      </w:pPr>
      <w:rPr>
        <w:rFonts w:ascii="Arial-BoldMT" w:hAnsi="Arial-BoldMT" w:cs="Arial-BoldMT" w:hint="default"/>
        <w:b/>
        <w:color w:val="7030A0"/>
      </w:rPr>
    </w:lvl>
    <w:lvl w:ilvl="1" w:tplc="B0A8D4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63D5F"/>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0D4E9F"/>
    <w:multiLevelType w:val="hybridMultilevel"/>
    <w:tmpl w:val="D396BDCA"/>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C225E7A"/>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B21937"/>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1820F1"/>
    <w:multiLevelType w:val="hybridMultilevel"/>
    <w:tmpl w:val="F3B0381C"/>
    <w:lvl w:ilvl="0" w:tplc="2F4826C0">
      <w:start w:val="1"/>
      <w:numFmt w:val="bullet"/>
      <w:lvlText w:val=""/>
      <w:lvlJc w:val="left"/>
      <w:pPr>
        <w:ind w:left="720" w:hanging="360"/>
      </w:pPr>
      <w:rPr>
        <w:rFonts w:ascii="Wingdings" w:hAnsi="Wingdings" w:hint="default"/>
        <w:color w:val="6FB656"/>
      </w:rPr>
    </w:lvl>
    <w:lvl w:ilvl="1" w:tplc="B0A8D4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83009"/>
    <w:multiLevelType w:val="hybridMultilevel"/>
    <w:tmpl w:val="1152D3A8"/>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83420B4C">
      <w:start w:val="1"/>
      <w:numFmt w:val="bullet"/>
      <w:lvlText w:val="o"/>
      <w:lvlJc w:val="left"/>
      <w:pPr>
        <w:ind w:left="1080" w:hanging="360"/>
      </w:pPr>
      <w:rPr>
        <w:rFonts w:ascii="Courier New" w:hAnsi="Courier New" w:cs="Times New Roman"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cs="Times New Roman"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cs="Times New Roman"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4B81BC9"/>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2C7308"/>
    <w:multiLevelType w:val="hybridMultilevel"/>
    <w:tmpl w:val="B65EAD10"/>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9602F55"/>
    <w:multiLevelType w:val="hybridMultilevel"/>
    <w:tmpl w:val="3CA88A16"/>
    <w:lvl w:ilvl="0" w:tplc="B0A8D434">
      <w:start w:val="1"/>
      <w:numFmt w:val="bullet"/>
      <w:lvlText w:val=""/>
      <w:lvlJc w:val="left"/>
      <w:pPr>
        <w:ind w:left="720" w:hanging="360"/>
      </w:pPr>
      <w:rPr>
        <w:rFonts w:ascii="Symbol" w:hAnsi="Symbol" w:hint="default"/>
        <w:color w:val="6FB656"/>
      </w:rPr>
    </w:lvl>
    <w:lvl w:ilvl="1" w:tplc="B0A8D43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75CE0"/>
    <w:multiLevelType w:val="hybridMultilevel"/>
    <w:tmpl w:val="4C6C396A"/>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32D328D"/>
    <w:multiLevelType w:val="hybridMultilevel"/>
    <w:tmpl w:val="224C4A64"/>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E87B8D"/>
    <w:multiLevelType w:val="hybridMultilevel"/>
    <w:tmpl w:val="D0D4E9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0C43EE"/>
    <w:multiLevelType w:val="hybridMultilevel"/>
    <w:tmpl w:val="E4787E92"/>
    <w:lvl w:ilvl="0" w:tplc="2F4826C0">
      <w:start w:val="1"/>
      <w:numFmt w:val="bullet"/>
      <w:lvlText w:val=""/>
      <w:lvlJc w:val="left"/>
      <w:pPr>
        <w:ind w:left="360" w:hanging="360"/>
      </w:pPr>
      <w:rPr>
        <w:rFonts w:ascii="Wingdings" w:hAnsi="Wingdings" w:hint="default"/>
        <w:color w:val="6FB65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691A31"/>
    <w:multiLevelType w:val="hybridMultilevel"/>
    <w:tmpl w:val="AE043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C07E96"/>
    <w:multiLevelType w:val="hybridMultilevel"/>
    <w:tmpl w:val="1DD4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C36A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EB4854"/>
    <w:multiLevelType w:val="hybridMultilevel"/>
    <w:tmpl w:val="E938B4A0"/>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6B5FF1"/>
    <w:multiLevelType w:val="hybridMultilevel"/>
    <w:tmpl w:val="DEC6D30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6F768E"/>
    <w:multiLevelType w:val="hybridMultilevel"/>
    <w:tmpl w:val="D5B64C6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364F1E"/>
    <w:multiLevelType w:val="hybridMultilevel"/>
    <w:tmpl w:val="0F78B41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785534696">
    <w:abstractNumId w:val="24"/>
  </w:num>
  <w:num w:numId="2" w16cid:durableId="1990398946">
    <w:abstractNumId w:val="1"/>
  </w:num>
  <w:num w:numId="3" w16cid:durableId="1661613892">
    <w:abstractNumId w:val="22"/>
  </w:num>
  <w:num w:numId="4" w16cid:durableId="174275485">
    <w:abstractNumId w:val="32"/>
  </w:num>
  <w:num w:numId="5" w16cid:durableId="2111120617">
    <w:abstractNumId w:val="35"/>
  </w:num>
  <w:num w:numId="6" w16cid:durableId="1403944201">
    <w:abstractNumId w:val="8"/>
  </w:num>
  <w:num w:numId="7" w16cid:durableId="373428917">
    <w:abstractNumId w:val="12"/>
  </w:num>
  <w:num w:numId="8" w16cid:durableId="1476529330">
    <w:abstractNumId w:val="14"/>
  </w:num>
  <w:num w:numId="9" w16cid:durableId="1700741471">
    <w:abstractNumId w:val="11"/>
  </w:num>
  <w:num w:numId="10" w16cid:durableId="800340094">
    <w:abstractNumId w:val="7"/>
  </w:num>
  <w:num w:numId="11" w16cid:durableId="2124879051">
    <w:abstractNumId w:val="17"/>
  </w:num>
  <w:num w:numId="12" w16cid:durableId="2107799115">
    <w:abstractNumId w:val="10"/>
  </w:num>
  <w:num w:numId="13" w16cid:durableId="436096345">
    <w:abstractNumId w:val="21"/>
  </w:num>
  <w:num w:numId="14" w16cid:durableId="986713705">
    <w:abstractNumId w:val="30"/>
  </w:num>
  <w:num w:numId="15" w16cid:durableId="1344628058">
    <w:abstractNumId w:val="16"/>
  </w:num>
  <w:num w:numId="16" w16cid:durableId="671418178">
    <w:abstractNumId w:val="0"/>
  </w:num>
  <w:num w:numId="17" w16cid:durableId="1422070369">
    <w:abstractNumId w:val="29"/>
  </w:num>
  <w:num w:numId="18" w16cid:durableId="353848421">
    <w:abstractNumId w:val="27"/>
  </w:num>
  <w:num w:numId="19" w16cid:durableId="1572153734">
    <w:abstractNumId w:val="4"/>
  </w:num>
  <w:num w:numId="20" w16cid:durableId="308243569">
    <w:abstractNumId w:val="25"/>
  </w:num>
  <w:num w:numId="21" w16cid:durableId="286544382">
    <w:abstractNumId w:val="34"/>
  </w:num>
  <w:num w:numId="22" w16cid:durableId="593363087">
    <w:abstractNumId w:val="28"/>
  </w:num>
  <w:num w:numId="23" w16cid:durableId="492525559">
    <w:abstractNumId w:val="5"/>
  </w:num>
  <w:num w:numId="24" w16cid:durableId="575094296">
    <w:abstractNumId w:val="6"/>
  </w:num>
  <w:num w:numId="25" w16cid:durableId="232546277">
    <w:abstractNumId w:val="18"/>
  </w:num>
  <w:num w:numId="26" w16cid:durableId="164169178">
    <w:abstractNumId w:val="23"/>
  </w:num>
  <w:num w:numId="27" w16cid:durableId="848713961">
    <w:abstractNumId w:val="19"/>
  </w:num>
  <w:num w:numId="28" w16cid:durableId="660694667">
    <w:abstractNumId w:val="13"/>
  </w:num>
  <w:num w:numId="29" w16cid:durableId="1369179721">
    <w:abstractNumId w:val="31"/>
  </w:num>
  <w:num w:numId="30" w16cid:durableId="1247180519">
    <w:abstractNumId w:val="9"/>
  </w:num>
  <w:num w:numId="31" w16cid:durableId="409427148">
    <w:abstractNumId w:val="26"/>
  </w:num>
  <w:num w:numId="32" w16cid:durableId="1577938598">
    <w:abstractNumId w:val="2"/>
  </w:num>
  <w:num w:numId="33" w16cid:durableId="291712731">
    <w:abstractNumId w:val="3"/>
  </w:num>
  <w:num w:numId="34" w16cid:durableId="108402792">
    <w:abstractNumId w:val="20"/>
  </w:num>
  <w:num w:numId="35" w16cid:durableId="1377050322">
    <w:abstractNumId w:val="33"/>
  </w:num>
  <w:num w:numId="36" w16cid:durableId="1492405448">
    <w:abstractNumId w:val="15"/>
    <w:lvlOverride w:ilvl="0"/>
    <w:lvlOverride w:ilvl="1"/>
    <w:lvlOverride w:ilvl="2"/>
    <w:lvlOverride w:ilvl="3"/>
    <w:lvlOverride w:ilvl="4"/>
    <w:lvlOverride w:ilvl="5"/>
    <w:lvlOverride w:ilvl="6"/>
    <w:lvlOverride w:ilvl="7"/>
    <w:lvlOverride w:ilvl="8"/>
  </w:num>
  <w:num w:numId="37" w16cid:durableId="1830517705">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F5"/>
    <w:rsid w:val="00004D64"/>
    <w:rsid w:val="00026DEB"/>
    <w:rsid w:val="0004507D"/>
    <w:rsid w:val="00074C94"/>
    <w:rsid w:val="00077580"/>
    <w:rsid w:val="00080B21"/>
    <w:rsid w:val="000838EC"/>
    <w:rsid w:val="00091C2A"/>
    <w:rsid w:val="00094F98"/>
    <w:rsid w:val="000B00FA"/>
    <w:rsid w:val="000C00A7"/>
    <w:rsid w:val="000C2C36"/>
    <w:rsid w:val="000D0743"/>
    <w:rsid w:val="000F398F"/>
    <w:rsid w:val="0011255F"/>
    <w:rsid w:val="001148DC"/>
    <w:rsid w:val="00153F26"/>
    <w:rsid w:val="00155D21"/>
    <w:rsid w:val="001833B2"/>
    <w:rsid w:val="00184D47"/>
    <w:rsid w:val="001901F2"/>
    <w:rsid w:val="00190EE3"/>
    <w:rsid w:val="001939A4"/>
    <w:rsid w:val="001B5FB0"/>
    <w:rsid w:val="001C59A9"/>
    <w:rsid w:val="001C7E99"/>
    <w:rsid w:val="001D433F"/>
    <w:rsid w:val="001F4700"/>
    <w:rsid w:val="001F4F15"/>
    <w:rsid w:val="00215E48"/>
    <w:rsid w:val="0021616F"/>
    <w:rsid w:val="00240DB4"/>
    <w:rsid w:val="00257DFD"/>
    <w:rsid w:val="002A20C7"/>
    <w:rsid w:val="002B70C6"/>
    <w:rsid w:val="002D2D50"/>
    <w:rsid w:val="003456B4"/>
    <w:rsid w:val="00353395"/>
    <w:rsid w:val="0039379E"/>
    <w:rsid w:val="003963B5"/>
    <w:rsid w:val="003B6880"/>
    <w:rsid w:val="003E4D6A"/>
    <w:rsid w:val="003F65F6"/>
    <w:rsid w:val="00435D8D"/>
    <w:rsid w:val="00483BB4"/>
    <w:rsid w:val="004955F1"/>
    <w:rsid w:val="004B66D2"/>
    <w:rsid w:val="004D765E"/>
    <w:rsid w:val="00507ED1"/>
    <w:rsid w:val="00511C0C"/>
    <w:rsid w:val="00523012"/>
    <w:rsid w:val="00534B05"/>
    <w:rsid w:val="0054367A"/>
    <w:rsid w:val="00586625"/>
    <w:rsid w:val="005878B7"/>
    <w:rsid w:val="005E715C"/>
    <w:rsid w:val="005F071D"/>
    <w:rsid w:val="00612963"/>
    <w:rsid w:val="00620568"/>
    <w:rsid w:val="006216E5"/>
    <w:rsid w:val="00631D63"/>
    <w:rsid w:val="00632FC1"/>
    <w:rsid w:val="00641B33"/>
    <w:rsid w:val="006567F1"/>
    <w:rsid w:val="00662F4A"/>
    <w:rsid w:val="00664241"/>
    <w:rsid w:val="00664962"/>
    <w:rsid w:val="006A6289"/>
    <w:rsid w:val="006B4138"/>
    <w:rsid w:val="006C2F42"/>
    <w:rsid w:val="006C55F2"/>
    <w:rsid w:val="006F25D6"/>
    <w:rsid w:val="00700E8C"/>
    <w:rsid w:val="00707474"/>
    <w:rsid w:val="007167DE"/>
    <w:rsid w:val="007240F1"/>
    <w:rsid w:val="00734BEA"/>
    <w:rsid w:val="00743970"/>
    <w:rsid w:val="00754DB7"/>
    <w:rsid w:val="0079135D"/>
    <w:rsid w:val="007A0A25"/>
    <w:rsid w:val="007A7F57"/>
    <w:rsid w:val="007B6EC1"/>
    <w:rsid w:val="007D342B"/>
    <w:rsid w:val="007E1691"/>
    <w:rsid w:val="007F7EEF"/>
    <w:rsid w:val="00820DE4"/>
    <w:rsid w:val="00821918"/>
    <w:rsid w:val="0083250A"/>
    <w:rsid w:val="00856C4B"/>
    <w:rsid w:val="008740CD"/>
    <w:rsid w:val="00881EEB"/>
    <w:rsid w:val="008854DB"/>
    <w:rsid w:val="00885AC5"/>
    <w:rsid w:val="0089346A"/>
    <w:rsid w:val="008A516A"/>
    <w:rsid w:val="008B3633"/>
    <w:rsid w:val="008B5A68"/>
    <w:rsid w:val="008B6E33"/>
    <w:rsid w:val="008C778D"/>
    <w:rsid w:val="008D7DA1"/>
    <w:rsid w:val="008E4018"/>
    <w:rsid w:val="008F18B9"/>
    <w:rsid w:val="0090183B"/>
    <w:rsid w:val="00904889"/>
    <w:rsid w:val="009161E3"/>
    <w:rsid w:val="00920F42"/>
    <w:rsid w:val="00941884"/>
    <w:rsid w:val="00945D62"/>
    <w:rsid w:val="009576D5"/>
    <w:rsid w:val="00974F30"/>
    <w:rsid w:val="009877B0"/>
    <w:rsid w:val="009D22F3"/>
    <w:rsid w:val="00A04F95"/>
    <w:rsid w:val="00A12CAB"/>
    <w:rsid w:val="00A27057"/>
    <w:rsid w:val="00A433F7"/>
    <w:rsid w:val="00A83BE6"/>
    <w:rsid w:val="00AC10DE"/>
    <w:rsid w:val="00AD353E"/>
    <w:rsid w:val="00AE6220"/>
    <w:rsid w:val="00AF1D06"/>
    <w:rsid w:val="00B035E9"/>
    <w:rsid w:val="00B0734F"/>
    <w:rsid w:val="00B230CA"/>
    <w:rsid w:val="00B64860"/>
    <w:rsid w:val="00B739D5"/>
    <w:rsid w:val="00B77A66"/>
    <w:rsid w:val="00B953EA"/>
    <w:rsid w:val="00C103CE"/>
    <w:rsid w:val="00C12480"/>
    <w:rsid w:val="00C278BF"/>
    <w:rsid w:val="00C32A3A"/>
    <w:rsid w:val="00C63FCC"/>
    <w:rsid w:val="00C65C0F"/>
    <w:rsid w:val="00C6799F"/>
    <w:rsid w:val="00C71E0E"/>
    <w:rsid w:val="00C81142"/>
    <w:rsid w:val="00C85487"/>
    <w:rsid w:val="00C9354E"/>
    <w:rsid w:val="00CE24AD"/>
    <w:rsid w:val="00CE5665"/>
    <w:rsid w:val="00D210F9"/>
    <w:rsid w:val="00D35BC3"/>
    <w:rsid w:val="00D527F6"/>
    <w:rsid w:val="00D554C1"/>
    <w:rsid w:val="00D77999"/>
    <w:rsid w:val="00D93316"/>
    <w:rsid w:val="00DA7D3C"/>
    <w:rsid w:val="00DB51B2"/>
    <w:rsid w:val="00DD1AF5"/>
    <w:rsid w:val="00DF10CC"/>
    <w:rsid w:val="00DF36CB"/>
    <w:rsid w:val="00E1178E"/>
    <w:rsid w:val="00E51263"/>
    <w:rsid w:val="00E6327B"/>
    <w:rsid w:val="00E66723"/>
    <w:rsid w:val="00E7087F"/>
    <w:rsid w:val="00E803DE"/>
    <w:rsid w:val="00EA26BA"/>
    <w:rsid w:val="00EB06D5"/>
    <w:rsid w:val="00EB512B"/>
    <w:rsid w:val="00EE59DC"/>
    <w:rsid w:val="00EF2D36"/>
    <w:rsid w:val="00EF31C1"/>
    <w:rsid w:val="00EF7861"/>
    <w:rsid w:val="00F12E07"/>
    <w:rsid w:val="00F14A72"/>
    <w:rsid w:val="00F16A60"/>
    <w:rsid w:val="00F422C3"/>
    <w:rsid w:val="00F543C6"/>
    <w:rsid w:val="00F61AE7"/>
    <w:rsid w:val="00FA1354"/>
    <w:rsid w:val="00FB1043"/>
    <w:rsid w:val="00FD238C"/>
    <w:rsid w:val="00FE64C9"/>
    <w:rsid w:val="00FF6710"/>
    <w:rsid w:val="00FF7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AF2D"/>
  <w15:docId w15:val="{352416A1-D478-49A1-9FB5-B802C661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AF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941884"/>
    <w:pPr>
      <w:spacing w:before="100" w:after="100"/>
      <w:ind w:left="360" w:right="360"/>
    </w:pPr>
    <w:rPr>
      <w:snapToGrid w:val="0"/>
      <w:lang w:eastAsia="en-US"/>
    </w:rPr>
  </w:style>
  <w:style w:type="paragraph" w:styleId="ListParagraph">
    <w:name w:val="List Paragraph"/>
    <w:basedOn w:val="Normal"/>
    <w:uiPriority w:val="34"/>
    <w:qFormat/>
    <w:rsid w:val="00941884"/>
    <w:pPr>
      <w:ind w:left="720"/>
      <w:contextualSpacing/>
    </w:pPr>
  </w:style>
  <w:style w:type="paragraph" w:styleId="BalloonText">
    <w:name w:val="Balloon Text"/>
    <w:basedOn w:val="Normal"/>
    <w:link w:val="BalloonTextChar"/>
    <w:uiPriority w:val="99"/>
    <w:semiHidden/>
    <w:unhideWhenUsed/>
    <w:rsid w:val="007A0A25"/>
    <w:rPr>
      <w:rFonts w:ascii="Tahoma" w:hAnsi="Tahoma" w:cs="Tahoma"/>
      <w:sz w:val="16"/>
      <w:szCs w:val="16"/>
    </w:rPr>
  </w:style>
  <w:style w:type="character" w:customStyle="1" w:styleId="BalloonTextChar">
    <w:name w:val="Balloon Text Char"/>
    <w:link w:val="BalloonText"/>
    <w:uiPriority w:val="99"/>
    <w:semiHidden/>
    <w:rsid w:val="007A0A25"/>
    <w:rPr>
      <w:rFonts w:ascii="Tahoma" w:eastAsia="Times New Roman" w:hAnsi="Tahoma" w:cs="Tahoma"/>
      <w:sz w:val="16"/>
      <w:szCs w:val="16"/>
      <w:lang w:val="en-GB" w:eastAsia="en-GB"/>
    </w:rPr>
  </w:style>
  <w:style w:type="table" w:styleId="TableGrid">
    <w:name w:val="Table Grid"/>
    <w:basedOn w:val="TableNormal"/>
    <w:rsid w:val="007A0A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semiHidden/>
    <w:rsid w:val="00D35BC3"/>
    <w:rPr>
      <w:color w:val="0000FF"/>
      <w:u w:val="single"/>
    </w:rPr>
  </w:style>
  <w:style w:type="paragraph" w:styleId="Header">
    <w:name w:val="header"/>
    <w:basedOn w:val="Normal"/>
    <w:link w:val="HeaderChar"/>
    <w:uiPriority w:val="99"/>
    <w:unhideWhenUsed/>
    <w:rsid w:val="00904889"/>
    <w:pPr>
      <w:tabs>
        <w:tab w:val="center" w:pos="4680"/>
        <w:tab w:val="right" w:pos="9360"/>
      </w:tabs>
    </w:pPr>
  </w:style>
  <w:style w:type="character" w:customStyle="1" w:styleId="HeaderChar">
    <w:name w:val="Header Char"/>
    <w:link w:val="Header"/>
    <w:uiPriority w:val="99"/>
    <w:rsid w:val="0090488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04889"/>
    <w:pPr>
      <w:tabs>
        <w:tab w:val="center" w:pos="4680"/>
        <w:tab w:val="right" w:pos="9360"/>
      </w:tabs>
    </w:pPr>
  </w:style>
  <w:style w:type="character" w:customStyle="1" w:styleId="FooterChar">
    <w:name w:val="Footer Char"/>
    <w:link w:val="Footer"/>
    <w:uiPriority w:val="99"/>
    <w:rsid w:val="00904889"/>
    <w:rPr>
      <w:rFonts w:ascii="Times New Roman" w:eastAsia="Times New Roman" w:hAnsi="Times New Roman" w:cs="Times New Roman"/>
      <w:sz w:val="24"/>
      <w:szCs w:val="24"/>
      <w:lang w:val="en-GB" w:eastAsia="en-GB"/>
    </w:rPr>
  </w:style>
  <w:style w:type="character" w:styleId="FollowedHyperlink">
    <w:name w:val="FollowedHyperlink"/>
    <w:uiPriority w:val="99"/>
    <w:semiHidden/>
    <w:unhideWhenUsed/>
    <w:rsid w:val="008854DB"/>
    <w:rPr>
      <w:color w:val="800080"/>
      <w:u w:val="single"/>
    </w:rPr>
  </w:style>
  <w:style w:type="paragraph" w:styleId="Revision">
    <w:name w:val="Revision"/>
    <w:hidden/>
    <w:uiPriority w:val="99"/>
    <w:semiHidden/>
    <w:rsid w:val="00A83BE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98127">
      <w:bodyDiv w:val="1"/>
      <w:marLeft w:val="0"/>
      <w:marRight w:val="0"/>
      <w:marTop w:val="0"/>
      <w:marBottom w:val="0"/>
      <w:divBdr>
        <w:top w:val="none" w:sz="0" w:space="0" w:color="auto"/>
        <w:left w:val="none" w:sz="0" w:space="0" w:color="auto"/>
        <w:bottom w:val="none" w:sz="0" w:space="0" w:color="auto"/>
        <w:right w:val="none" w:sz="0" w:space="0" w:color="auto"/>
      </w:divBdr>
    </w:div>
    <w:div w:id="279071787">
      <w:bodyDiv w:val="1"/>
      <w:marLeft w:val="0"/>
      <w:marRight w:val="0"/>
      <w:marTop w:val="0"/>
      <w:marBottom w:val="0"/>
      <w:divBdr>
        <w:top w:val="none" w:sz="0" w:space="0" w:color="auto"/>
        <w:left w:val="none" w:sz="0" w:space="0" w:color="auto"/>
        <w:bottom w:val="none" w:sz="0" w:space="0" w:color="auto"/>
        <w:right w:val="none" w:sz="0" w:space="0" w:color="auto"/>
      </w:divBdr>
    </w:div>
    <w:div w:id="308946232">
      <w:bodyDiv w:val="1"/>
      <w:marLeft w:val="0"/>
      <w:marRight w:val="0"/>
      <w:marTop w:val="0"/>
      <w:marBottom w:val="0"/>
      <w:divBdr>
        <w:top w:val="none" w:sz="0" w:space="0" w:color="auto"/>
        <w:left w:val="none" w:sz="0" w:space="0" w:color="auto"/>
        <w:bottom w:val="none" w:sz="0" w:space="0" w:color="auto"/>
        <w:right w:val="none" w:sz="0" w:space="0" w:color="auto"/>
      </w:divBdr>
    </w:div>
    <w:div w:id="340401021">
      <w:bodyDiv w:val="1"/>
      <w:marLeft w:val="0"/>
      <w:marRight w:val="0"/>
      <w:marTop w:val="0"/>
      <w:marBottom w:val="0"/>
      <w:divBdr>
        <w:top w:val="none" w:sz="0" w:space="0" w:color="auto"/>
        <w:left w:val="none" w:sz="0" w:space="0" w:color="auto"/>
        <w:bottom w:val="none" w:sz="0" w:space="0" w:color="auto"/>
        <w:right w:val="none" w:sz="0" w:space="0" w:color="auto"/>
      </w:divBdr>
    </w:div>
    <w:div w:id="17356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Beaumont Groups</cp:lastModifiedBy>
  <cp:revision>19</cp:revision>
  <cp:lastPrinted>2023-12-15T14:25:00Z</cp:lastPrinted>
  <dcterms:created xsi:type="dcterms:W3CDTF">2023-12-15T14:25:00Z</dcterms:created>
  <dcterms:modified xsi:type="dcterms:W3CDTF">2025-09-24T13:49:00Z</dcterms:modified>
</cp:coreProperties>
</file>