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B5F8" w14:textId="77777777" w:rsidR="005C3B36" w:rsidRDefault="00DA2C4F" w:rsidP="00E92019">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0A25536F" wp14:editId="54FE6C77">
            <wp:simplePos x="0" y="0"/>
            <wp:positionH relativeFrom="column">
              <wp:posOffset>2840355</wp:posOffset>
            </wp:positionH>
            <wp:positionV relativeFrom="paragraph">
              <wp:posOffset>0</wp:posOffset>
            </wp:positionV>
            <wp:extent cx="1052830" cy="1193800"/>
            <wp:effectExtent l="0" t="0" r="0" b="6350"/>
            <wp:wrapTight wrapText="bothSides">
              <wp:wrapPolygon edited="0">
                <wp:start x="0" y="0"/>
                <wp:lineTo x="0" y="21370"/>
                <wp:lineTo x="21105" y="21370"/>
                <wp:lineTo x="2110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830" cy="1193800"/>
                    </a:xfrm>
                    <a:prstGeom prst="rect">
                      <a:avLst/>
                    </a:prstGeom>
                    <a:noFill/>
                  </pic:spPr>
                </pic:pic>
              </a:graphicData>
            </a:graphic>
            <wp14:sizeRelH relativeFrom="page">
              <wp14:pctWidth>0</wp14:pctWidth>
            </wp14:sizeRelH>
            <wp14:sizeRelV relativeFrom="page">
              <wp14:pctHeight>0</wp14:pctHeight>
            </wp14:sizeRelV>
          </wp:anchor>
        </w:drawing>
      </w:r>
    </w:p>
    <w:p w14:paraId="42C3BEF0" w14:textId="77777777" w:rsidR="004D7554" w:rsidRDefault="004D7554" w:rsidP="00E92019">
      <w:pPr>
        <w:spacing w:line="360" w:lineRule="auto"/>
        <w:rPr>
          <w:rFonts w:ascii="Arial" w:hAnsi="Arial" w:cs="Arial"/>
          <w:b/>
          <w:sz w:val="28"/>
          <w:szCs w:val="28"/>
        </w:rPr>
      </w:pPr>
    </w:p>
    <w:p w14:paraId="6A80E0D7" w14:textId="77777777" w:rsidR="004D7554" w:rsidRDefault="004D7554" w:rsidP="00E92019">
      <w:pPr>
        <w:spacing w:line="360" w:lineRule="auto"/>
        <w:rPr>
          <w:rFonts w:ascii="Arial" w:hAnsi="Arial" w:cs="Arial"/>
          <w:b/>
          <w:sz w:val="28"/>
          <w:szCs w:val="28"/>
        </w:rPr>
      </w:pPr>
    </w:p>
    <w:p w14:paraId="6D3E8845" w14:textId="77777777" w:rsidR="004D7554" w:rsidRDefault="004D7554" w:rsidP="00E92019">
      <w:pPr>
        <w:spacing w:line="360" w:lineRule="auto"/>
        <w:rPr>
          <w:rFonts w:ascii="Arial" w:hAnsi="Arial" w:cs="Arial"/>
          <w:b/>
          <w:sz w:val="28"/>
          <w:szCs w:val="28"/>
        </w:rPr>
      </w:pPr>
    </w:p>
    <w:p w14:paraId="12FEBC0D" w14:textId="77777777" w:rsidR="002D43CD" w:rsidRPr="004D7554" w:rsidRDefault="002D43CD" w:rsidP="002D43CD">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5180F14C" w14:textId="77777777" w:rsidR="00F13CE4" w:rsidRDefault="00F13CE4" w:rsidP="00E92019">
      <w:pPr>
        <w:spacing w:line="360" w:lineRule="auto"/>
        <w:rPr>
          <w:rFonts w:ascii="Arial" w:hAnsi="Arial" w:cs="Arial"/>
          <w:b/>
          <w:sz w:val="28"/>
          <w:szCs w:val="28"/>
        </w:rPr>
      </w:pPr>
    </w:p>
    <w:p w14:paraId="5AB5E1C0" w14:textId="37A49900" w:rsidR="00BE0F1C" w:rsidRDefault="00A72129" w:rsidP="00F42386">
      <w:pPr>
        <w:spacing w:line="360" w:lineRule="auto"/>
        <w:rPr>
          <w:rFonts w:ascii="Arial" w:hAnsi="Arial" w:cs="Arial"/>
          <w:b/>
          <w:sz w:val="28"/>
          <w:szCs w:val="28"/>
        </w:rPr>
      </w:pPr>
      <w:r w:rsidRPr="00A72129">
        <w:rPr>
          <w:rFonts w:ascii="Arial" w:hAnsi="Arial" w:cs="Arial"/>
          <w:b/>
          <w:sz w:val="28"/>
          <w:szCs w:val="28"/>
        </w:rPr>
        <w:t>Data Protection Policy</w:t>
      </w:r>
    </w:p>
    <w:p w14:paraId="75C0ACDD" w14:textId="77777777" w:rsidR="00F42386" w:rsidRDefault="00F42386" w:rsidP="00233C04">
      <w:pPr>
        <w:spacing w:line="360" w:lineRule="auto"/>
        <w:jc w:val="both"/>
        <w:rPr>
          <w:rFonts w:ascii="Arial" w:hAnsi="Arial" w:cs="Arial"/>
          <w:b/>
          <w:i/>
          <w:sz w:val="22"/>
          <w:szCs w:val="22"/>
        </w:rPr>
      </w:pPr>
    </w:p>
    <w:p w14:paraId="408E6C5E" w14:textId="1F4D5B9F" w:rsidR="003200EF" w:rsidRPr="00F42386" w:rsidRDefault="003200EF" w:rsidP="00233C04">
      <w:pPr>
        <w:spacing w:line="360" w:lineRule="auto"/>
        <w:jc w:val="both"/>
        <w:rPr>
          <w:rFonts w:ascii="Arial" w:hAnsi="Arial" w:cs="Arial"/>
          <w:b/>
          <w:i/>
          <w:sz w:val="22"/>
          <w:szCs w:val="22"/>
        </w:rPr>
      </w:pPr>
      <w:r w:rsidRPr="00F42386">
        <w:rPr>
          <w:rFonts w:ascii="Arial" w:hAnsi="Arial" w:cs="Arial"/>
          <w:b/>
          <w:i/>
          <w:sz w:val="22"/>
          <w:szCs w:val="22"/>
        </w:rPr>
        <w:t>Policy Statement</w:t>
      </w:r>
    </w:p>
    <w:p w14:paraId="588976BF" w14:textId="77777777" w:rsidR="00F42386" w:rsidRPr="00F42386" w:rsidRDefault="00F42386" w:rsidP="00BA5F1C">
      <w:pPr>
        <w:spacing w:line="360" w:lineRule="auto"/>
        <w:jc w:val="both"/>
        <w:rPr>
          <w:rFonts w:ascii="Arial" w:hAnsi="Arial" w:cs="Arial"/>
          <w:sz w:val="22"/>
          <w:szCs w:val="22"/>
        </w:rPr>
      </w:pPr>
    </w:p>
    <w:p w14:paraId="2511DA5E" w14:textId="7BB48CC6" w:rsidR="00BA5F1C" w:rsidRPr="00F42386" w:rsidRDefault="00A72129" w:rsidP="00BA5F1C">
      <w:pPr>
        <w:spacing w:line="360" w:lineRule="auto"/>
        <w:jc w:val="both"/>
        <w:rPr>
          <w:rFonts w:ascii="Arial" w:hAnsi="Arial" w:cs="Arial"/>
          <w:sz w:val="22"/>
          <w:szCs w:val="22"/>
        </w:rPr>
      </w:pPr>
      <w:r w:rsidRPr="00F42386">
        <w:rPr>
          <w:rFonts w:ascii="Arial" w:hAnsi="Arial" w:cs="Arial"/>
          <w:sz w:val="22"/>
          <w:szCs w:val="22"/>
        </w:rPr>
        <w:t>General Data Protection Regulation replaces the previous Data Protection Act 1998,</w:t>
      </w:r>
      <w:r w:rsidR="00BA5F1C" w:rsidRPr="00F42386">
        <w:rPr>
          <w:rFonts w:ascii="Arial" w:hAnsi="Arial" w:cs="Arial"/>
          <w:sz w:val="22"/>
          <w:szCs w:val="22"/>
        </w:rPr>
        <w:t xml:space="preserve"> GDPR states that personal data should be ‘processed fairly &amp; lawfully’ and ‘collected for specified, explicit and legitimate purposes’ and that individuals data is not processed without their knowledge and are only processed with their ‘explicit’ consent. </w:t>
      </w:r>
    </w:p>
    <w:p w14:paraId="5CE29857" w14:textId="1DAC3AEB"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GDPR covers personal data relating to individuals. Beaumont Community Preschool &amp; Childcare Groups is committed to protecting the rights and freedoms of individuals with respect to the processing of children's, parents,</w:t>
      </w:r>
      <w:r w:rsidR="003200EF" w:rsidRPr="00F42386">
        <w:rPr>
          <w:rFonts w:ascii="Arial" w:hAnsi="Arial" w:cs="Arial"/>
          <w:sz w:val="22"/>
          <w:szCs w:val="22"/>
        </w:rPr>
        <w:t xml:space="preserve"> trustees,</w:t>
      </w:r>
      <w:r w:rsidRPr="00F42386">
        <w:rPr>
          <w:rFonts w:ascii="Arial" w:hAnsi="Arial" w:cs="Arial"/>
          <w:sz w:val="22"/>
          <w:szCs w:val="22"/>
        </w:rPr>
        <w:t xml:space="preserve"> visitors and staff personal data. </w:t>
      </w:r>
    </w:p>
    <w:p w14:paraId="6C1B7B00" w14:textId="77777777" w:rsidR="00F518CA" w:rsidRPr="00F42386" w:rsidRDefault="00F518CA" w:rsidP="00BA5F1C">
      <w:pPr>
        <w:spacing w:line="360" w:lineRule="auto"/>
        <w:jc w:val="both"/>
        <w:rPr>
          <w:rFonts w:ascii="Arial" w:hAnsi="Arial" w:cs="Arial"/>
          <w:sz w:val="22"/>
          <w:szCs w:val="22"/>
        </w:rPr>
      </w:pPr>
    </w:p>
    <w:p w14:paraId="677C44F4" w14:textId="69F160CD"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 xml:space="preserve">General Data Protection Regulations gives individuals the right to know what information is held about them. It provides a framework to ensure that personal information is handled properly. </w:t>
      </w:r>
    </w:p>
    <w:p w14:paraId="5A9FED4B" w14:textId="77777777" w:rsidR="00F518CA" w:rsidRPr="00F42386" w:rsidRDefault="00F518CA" w:rsidP="00F518CA">
      <w:pPr>
        <w:spacing w:line="360" w:lineRule="auto"/>
        <w:rPr>
          <w:rFonts w:ascii="Arial" w:hAnsi="Arial" w:cs="Arial"/>
          <w:sz w:val="22"/>
          <w:szCs w:val="22"/>
        </w:rPr>
      </w:pPr>
      <w:r w:rsidRPr="00F42386">
        <w:rPr>
          <w:rFonts w:ascii="Arial" w:hAnsi="Arial" w:cs="Arial"/>
          <w:sz w:val="22"/>
          <w:szCs w:val="22"/>
        </w:rPr>
        <w:t>The six principles state that personal data must be:</w:t>
      </w:r>
    </w:p>
    <w:p w14:paraId="445F3328"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Processed fairly, lawfully and in a transparent manner in relation to the data subject.</w:t>
      </w:r>
    </w:p>
    <w:p w14:paraId="133A685D"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Collected for specified, explicit and legitimate purposes and not further processed for other purposes incompatible with those purposes.</w:t>
      </w:r>
    </w:p>
    <w:p w14:paraId="42C281AA"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Adequate, relevant and limited to what is necessary in relation to the purposes for which data is processed.</w:t>
      </w:r>
    </w:p>
    <w:p w14:paraId="3AF53458" w14:textId="77777777"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Accurate and where necessary, kept up to date.</w:t>
      </w:r>
    </w:p>
    <w:p w14:paraId="6BE5E8C9" w14:textId="288FA5E8" w:rsidR="00F518CA" w:rsidRPr="00F42386" w:rsidRDefault="00F518CA" w:rsidP="00F518CA">
      <w:pPr>
        <w:numPr>
          <w:ilvl w:val="0"/>
          <w:numId w:val="37"/>
        </w:numPr>
        <w:spacing w:line="360" w:lineRule="auto"/>
        <w:contextualSpacing/>
        <w:rPr>
          <w:rFonts w:ascii="Arial" w:hAnsi="Arial" w:cs="Arial"/>
          <w:sz w:val="22"/>
          <w:szCs w:val="22"/>
        </w:rPr>
      </w:pPr>
      <w:r w:rsidRPr="00F42386">
        <w:rPr>
          <w:rFonts w:ascii="Arial" w:hAnsi="Arial" w:cs="Arial"/>
          <w:sz w:val="22"/>
          <w:szCs w:val="22"/>
        </w:rPr>
        <w:t>Kept in a form that permits identification of data subjects of no longer than is necessary for the purposes for which the data is processed.</w:t>
      </w:r>
    </w:p>
    <w:p w14:paraId="29DC7A84" w14:textId="0A54ED80" w:rsidR="001B54DB" w:rsidRPr="00F42386" w:rsidRDefault="001B54DB" w:rsidP="001B54DB">
      <w:pPr>
        <w:spacing w:line="360" w:lineRule="auto"/>
        <w:contextualSpacing/>
        <w:rPr>
          <w:rFonts w:ascii="Arial" w:hAnsi="Arial" w:cs="Arial"/>
          <w:sz w:val="22"/>
          <w:szCs w:val="22"/>
        </w:rPr>
      </w:pPr>
    </w:p>
    <w:p w14:paraId="49D2EABE" w14:textId="77777777" w:rsidR="001B54DB" w:rsidRPr="00F42386" w:rsidRDefault="001B54DB" w:rsidP="001B54DB">
      <w:pPr>
        <w:pStyle w:val="p3"/>
        <w:spacing w:before="0" w:beforeAutospacing="0" w:after="0" w:afterAutospacing="0" w:line="276" w:lineRule="auto"/>
        <w:textAlignment w:val="baseline"/>
        <w:rPr>
          <w:rFonts w:ascii="Arial" w:hAnsi="Arial" w:cs="Arial"/>
          <w:sz w:val="22"/>
          <w:szCs w:val="22"/>
        </w:rPr>
      </w:pPr>
      <w:r w:rsidRPr="00F42386">
        <w:rPr>
          <w:rStyle w:val="s1"/>
          <w:rFonts w:ascii="Arial" w:hAnsi="Arial" w:cs="Arial"/>
          <w:b/>
          <w:bCs/>
          <w:sz w:val="22"/>
          <w:szCs w:val="22"/>
          <w:bdr w:val="none" w:sz="0" w:space="0" w:color="auto" w:frame="1"/>
        </w:rPr>
        <w:t>Definitions</w:t>
      </w:r>
    </w:p>
    <w:p w14:paraId="3B846918" w14:textId="7C71BFFC"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2"/>
          <w:rFonts w:ascii="Arial" w:hAnsi="Arial" w:cs="Arial"/>
          <w:b/>
          <w:sz w:val="22"/>
          <w:szCs w:val="22"/>
          <w:bdr w:val="none" w:sz="0" w:space="0" w:color="auto" w:frame="1"/>
        </w:rPr>
        <w:t>“</w:t>
      </w:r>
      <w:r w:rsidRPr="00F42386">
        <w:rPr>
          <w:rStyle w:val="s1"/>
          <w:rFonts w:ascii="Arial" w:hAnsi="Arial" w:cs="Arial"/>
          <w:b/>
          <w:sz w:val="22"/>
          <w:szCs w:val="22"/>
          <w:bdr w:val="none" w:sz="0" w:space="0" w:color="auto" w:frame="1"/>
        </w:rPr>
        <w:t>Personal data”</w:t>
      </w:r>
      <w:r w:rsidRPr="00F42386">
        <w:rPr>
          <w:rStyle w:val="s1"/>
          <w:rFonts w:ascii="Arial" w:hAnsi="Arial" w:cs="Arial"/>
          <w:sz w:val="22"/>
          <w:szCs w:val="22"/>
          <w:bdr w:val="none" w:sz="0" w:space="0" w:color="auto" w:frame="1"/>
        </w:rPr>
        <w:t xml:space="preserve"> - is information that relates to an identifiable person who can be directly or indirectly identified from that information, for example, a person’s name, identification number, location, online identifier. It can also include pseudonymised data. </w:t>
      </w:r>
    </w:p>
    <w:p w14:paraId="32DF1332"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61C0910A" w14:textId="6DB73E8B"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1"/>
          <w:rFonts w:ascii="Arial" w:hAnsi="Arial" w:cs="Arial"/>
          <w:b/>
          <w:sz w:val="22"/>
          <w:szCs w:val="22"/>
          <w:bdr w:val="none" w:sz="0" w:space="0" w:color="auto" w:frame="1"/>
        </w:rPr>
        <w:t>“Special categories of personal data”-</w:t>
      </w:r>
      <w:r w:rsidRPr="00F42386">
        <w:rPr>
          <w:rStyle w:val="s1"/>
          <w:rFonts w:ascii="Arial" w:hAnsi="Arial" w:cs="Arial"/>
          <w:sz w:val="22"/>
          <w:szCs w:val="22"/>
          <w:bdr w:val="none" w:sz="0" w:space="0" w:color="auto" w:frame="1"/>
        </w:rPr>
        <w:t xml:space="preserve"> is data which relates to an individual’s health, sex life, sexual orientation, race, ethnic origin, political opinion, religion, and trade union membership. It also includes genetic and biometric data (where used for ID purposes).</w:t>
      </w:r>
    </w:p>
    <w:p w14:paraId="29E74CEA"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338905E0" w14:textId="1B839DAE" w:rsidR="001B54DB" w:rsidRPr="00F42386" w:rsidRDefault="001B54DB" w:rsidP="001B54DB">
      <w:pPr>
        <w:pStyle w:val="p4"/>
        <w:spacing w:before="0" w:beforeAutospacing="0" w:after="0" w:afterAutospacing="0" w:line="276" w:lineRule="auto"/>
        <w:textAlignment w:val="baseline"/>
        <w:rPr>
          <w:rStyle w:val="s1"/>
          <w:rFonts w:ascii="Arial" w:hAnsi="Arial" w:cs="Arial"/>
          <w:sz w:val="22"/>
          <w:szCs w:val="22"/>
          <w:bdr w:val="none" w:sz="0" w:space="0" w:color="auto" w:frame="1"/>
        </w:rPr>
      </w:pPr>
      <w:r w:rsidRPr="00F42386">
        <w:rPr>
          <w:rStyle w:val="s1"/>
          <w:rFonts w:ascii="Arial" w:hAnsi="Arial" w:cs="Arial"/>
          <w:b/>
          <w:sz w:val="22"/>
          <w:szCs w:val="22"/>
          <w:bdr w:val="none" w:sz="0" w:space="0" w:color="auto" w:frame="1"/>
        </w:rPr>
        <w:t>“Criminal offence data”</w:t>
      </w:r>
      <w:r w:rsidRPr="00F42386">
        <w:rPr>
          <w:rStyle w:val="s1"/>
          <w:rFonts w:ascii="Arial" w:hAnsi="Arial" w:cs="Arial"/>
          <w:sz w:val="22"/>
          <w:szCs w:val="22"/>
          <w:bdr w:val="none" w:sz="0" w:space="0" w:color="auto" w:frame="1"/>
        </w:rPr>
        <w:t xml:space="preserve"> - is data which relates to an individual’s criminal convictions and offences.</w:t>
      </w:r>
    </w:p>
    <w:p w14:paraId="2344E438" w14:textId="77777777"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p>
    <w:p w14:paraId="2AB322AA" w14:textId="68EFFAC1" w:rsidR="001B54DB" w:rsidRPr="00F42386" w:rsidRDefault="001B54DB" w:rsidP="001B54DB">
      <w:pPr>
        <w:pStyle w:val="p4"/>
        <w:spacing w:before="0" w:beforeAutospacing="0" w:after="0" w:afterAutospacing="0" w:line="276" w:lineRule="auto"/>
        <w:textAlignment w:val="baseline"/>
        <w:rPr>
          <w:rFonts w:ascii="Arial" w:hAnsi="Arial" w:cs="Arial"/>
          <w:sz w:val="22"/>
          <w:szCs w:val="22"/>
        </w:rPr>
      </w:pPr>
      <w:r w:rsidRPr="00F42386">
        <w:rPr>
          <w:rStyle w:val="s1"/>
          <w:rFonts w:ascii="Arial" w:hAnsi="Arial" w:cs="Arial"/>
          <w:b/>
          <w:sz w:val="22"/>
          <w:szCs w:val="22"/>
          <w:bdr w:val="none" w:sz="0" w:space="0" w:color="auto" w:frame="1"/>
        </w:rPr>
        <w:t>“Data processing</w:t>
      </w:r>
      <w:r w:rsidRPr="00F42386">
        <w:rPr>
          <w:rStyle w:val="s1"/>
          <w:rFonts w:ascii="Arial" w:hAnsi="Arial" w:cs="Arial"/>
          <w:sz w:val="22"/>
          <w:szCs w:val="22"/>
          <w:bdr w:val="none" w:sz="0" w:space="0" w:color="auto" w:frame="1"/>
        </w:rPr>
        <w:t xml:space="preserve">”-  is any operation or set of operations which is performed on personal data or on sets of personal data, whether or not by automated means, such as collection, recording, organisation, structuring, </w:t>
      </w:r>
      <w:r w:rsidRPr="00F42386">
        <w:rPr>
          <w:rStyle w:val="s1"/>
          <w:rFonts w:ascii="Arial" w:hAnsi="Arial" w:cs="Arial"/>
          <w:sz w:val="22"/>
          <w:szCs w:val="22"/>
          <w:bdr w:val="none" w:sz="0" w:space="0" w:color="auto" w:frame="1"/>
        </w:rPr>
        <w:lastRenderedPageBreak/>
        <w:t>storage, adaptation or alteration, retrieval, consultation, use, disclosure by transmission, dissemination or otherwise making available, alignment or combination, restriction, erasure or destruction.</w:t>
      </w:r>
    </w:p>
    <w:p w14:paraId="77280F47" w14:textId="77777777" w:rsidR="001B54DB" w:rsidRPr="00F42386" w:rsidRDefault="001B54DB" w:rsidP="001B54DB">
      <w:pPr>
        <w:spacing w:line="360" w:lineRule="auto"/>
        <w:contextualSpacing/>
        <w:rPr>
          <w:rFonts w:ascii="Arial" w:hAnsi="Arial" w:cs="Arial"/>
          <w:sz w:val="22"/>
          <w:szCs w:val="22"/>
        </w:rPr>
      </w:pPr>
    </w:p>
    <w:p w14:paraId="68948336" w14:textId="3436C6E7" w:rsidR="001B54DB" w:rsidRPr="00F42386" w:rsidRDefault="001B54DB" w:rsidP="00F518CA">
      <w:pPr>
        <w:spacing w:line="360" w:lineRule="auto"/>
        <w:jc w:val="both"/>
        <w:rPr>
          <w:rFonts w:ascii="Arial" w:hAnsi="Arial" w:cs="Arial"/>
          <w:b/>
          <w:i/>
          <w:sz w:val="22"/>
          <w:szCs w:val="22"/>
        </w:rPr>
      </w:pPr>
      <w:r w:rsidRPr="00F42386">
        <w:rPr>
          <w:rFonts w:ascii="Arial" w:hAnsi="Arial" w:cs="Arial"/>
          <w:b/>
          <w:i/>
          <w:sz w:val="22"/>
          <w:szCs w:val="22"/>
        </w:rPr>
        <w:t>Procedures</w:t>
      </w:r>
    </w:p>
    <w:p w14:paraId="0F82C113" w14:textId="668C8BFC"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We may have to collect and use information about people with whom we work.</w:t>
      </w:r>
      <w:r w:rsidRPr="00F42386">
        <w:rPr>
          <w:rStyle w:val="apple-converted-space"/>
          <w:rFonts w:ascii="Arial" w:hAnsi="Arial" w:cs="Arial"/>
          <w:sz w:val="22"/>
          <w:szCs w:val="22"/>
          <w:bdr w:val="none" w:sz="0" w:space="0" w:color="auto" w:frame="1"/>
        </w:rPr>
        <w:t xml:space="preserve">  </w:t>
      </w:r>
      <w:r w:rsidRPr="00F42386">
        <w:rPr>
          <w:rStyle w:val="s1"/>
          <w:rFonts w:ascii="Arial" w:hAnsi="Arial" w:cs="Arial"/>
          <w:sz w:val="22"/>
          <w:szCs w:val="22"/>
          <w:bdr w:val="none" w:sz="0" w:space="0" w:color="auto" w:frame="1"/>
        </w:rPr>
        <w:t>This personal information must be handled and dealt with properly, however it is collected, recorded and used, and whether it be on paper, in computer records or recorded by any other means.</w:t>
      </w:r>
    </w:p>
    <w:p w14:paraId="2635B631" w14:textId="2EC8FB7E" w:rsidR="001B54DB" w:rsidRPr="00F42386" w:rsidRDefault="001B54DB" w:rsidP="001B54DB">
      <w:pPr>
        <w:pStyle w:val="p4"/>
        <w:spacing w:before="0" w:beforeAutospacing="0" w:after="0" w:afterAutospacing="0" w:line="360" w:lineRule="auto"/>
        <w:textAlignment w:val="baseline"/>
        <w:rPr>
          <w:rStyle w:val="s1"/>
          <w:rFonts w:ascii="Arial" w:hAnsi="Arial" w:cs="Arial"/>
          <w:sz w:val="22"/>
          <w:szCs w:val="22"/>
          <w:bdr w:val="none" w:sz="0" w:space="0" w:color="auto" w:frame="1"/>
        </w:rPr>
      </w:pPr>
      <w:r w:rsidRPr="00F42386">
        <w:rPr>
          <w:rStyle w:val="s1"/>
          <w:rFonts w:ascii="Arial" w:hAnsi="Arial" w:cs="Arial"/>
          <w:sz w:val="22"/>
          <w:szCs w:val="22"/>
          <w:bdr w:val="none" w:sz="0" w:space="0" w:color="auto" w:frame="1"/>
        </w:rPr>
        <w:t>We regard the lawful and correct treatment of personal information as very important to our successful operation and to maintaining confidence between us and those with whom we carry out business.</w:t>
      </w:r>
      <w:r w:rsidRPr="00F42386">
        <w:rPr>
          <w:rStyle w:val="apple-converted-space"/>
          <w:rFonts w:ascii="Arial" w:hAnsi="Arial" w:cs="Arial"/>
          <w:sz w:val="22"/>
          <w:szCs w:val="22"/>
          <w:bdr w:val="none" w:sz="0" w:space="0" w:color="auto" w:frame="1"/>
        </w:rPr>
        <w:t xml:space="preserve">  </w:t>
      </w:r>
      <w:r w:rsidRPr="00F42386">
        <w:rPr>
          <w:rStyle w:val="s1"/>
          <w:rFonts w:ascii="Arial" w:hAnsi="Arial" w:cs="Arial"/>
          <w:sz w:val="22"/>
          <w:szCs w:val="22"/>
          <w:bdr w:val="none" w:sz="0" w:space="0" w:color="auto" w:frame="1"/>
        </w:rPr>
        <w:t>We will ensure that we treat personal information lawfully and correctly.</w:t>
      </w:r>
    </w:p>
    <w:p w14:paraId="0C13AB86" w14:textId="77777777" w:rsidR="001B54DB" w:rsidRPr="00F42386" w:rsidRDefault="001B54DB" w:rsidP="001B54DB">
      <w:pPr>
        <w:spacing w:line="360" w:lineRule="auto"/>
        <w:jc w:val="both"/>
        <w:rPr>
          <w:rFonts w:ascii="Arial" w:hAnsi="Arial" w:cs="Arial"/>
          <w:sz w:val="22"/>
          <w:szCs w:val="22"/>
        </w:rPr>
      </w:pPr>
      <w:r w:rsidRPr="00F42386">
        <w:rPr>
          <w:rFonts w:ascii="Arial" w:hAnsi="Arial" w:cs="Arial"/>
          <w:sz w:val="22"/>
          <w:szCs w:val="22"/>
        </w:rPr>
        <w:t>Processed in a way that ensures appropriate security of the personal data including protection against accidental loss, destruction or damage, using appropriate technical or organisational measures</w:t>
      </w:r>
    </w:p>
    <w:p w14:paraId="759B49CB" w14:textId="77777777"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To this end we fully endorse and adhere to the principles of the General Data Protection Regulation (GDPR).</w:t>
      </w:r>
    </w:p>
    <w:p w14:paraId="7F45AB49" w14:textId="77777777" w:rsidR="001B54DB" w:rsidRPr="00F42386" w:rsidRDefault="001B54DB" w:rsidP="001B54DB">
      <w:pPr>
        <w:pStyle w:val="p4"/>
        <w:spacing w:before="0" w:beforeAutospacing="0" w:after="0" w:afterAutospacing="0" w:line="360" w:lineRule="auto"/>
        <w:textAlignment w:val="baseline"/>
        <w:rPr>
          <w:rStyle w:val="s1"/>
          <w:rFonts w:ascii="Arial" w:hAnsi="Arial" w:cs="Arial"/>
          <w:sz w:val="22"/>
          <w:szCs w:val="22"/>
          <w:bdr w:val="none" w:sz="0" w:space="0" w:color="auto" w:frame="1"/>
        </w:rPr>
      </w:pPr>
    </w:p>
    <w:p w14:paraId="616AE256" w14:textId="38E333C4"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This policy applies to the processing of personal data in manual and electronic records kept by us in connection with our human resources function as described below. It also covers our response to any data breach and other rights under the GDPR.</w:t>
      </w:r>
    </w:p>
    <w:p w14:paraId="5C79E52B" w14:textId="77777777" w:rsidR="001B54DB" w:rsidRPr="00F42386" w:rsidRDefault="001B54DB" w:rsidP="001B54DB">
      <w:pPr>
        <w:pStyle w:val="p4"/>
        <w:spacing w:before="0" w:beforeAutospacing="0" w:after="0" w:afterAutospacing="0" w:line="360" w:lineRule="auto"/>
        <w:textAlignment w:val="baseline"/>
        <w:rPr>
          <w:rFonts w:ascii="Arial" w:hAnsi="Arial" w:cs="Arial"/>
          <w:sz w:val="22"/>
          <w:szCs w:val="22"/>
        </w:rPr>
      </w:pPr>
      <w:r w:rsidRPr="00F42386">
        <w:rPr>
          <w:rStyle w:val="s1"/>
          <w:rFonts w:ascii="Arial" w:hAnsi="Arial" w:cs="Arial"/>
          <w:sz w:val="22"/>
          <w:szCs w:val="22"/>
          <w:bdr w:val="none" w:sz="0" w:space="0" w:color="auto" w:frame="1"/>
        </w:rPr>
        <w:t>This policy applies to the personal data of job applicants, existing and former employees, apprentices, volunteers, placement students, workers and self-employed contractors. These are referred to in this policy as relevant individuals.</w:t>
      </w:r>
    </w:p>
    <w:p w14:paraId="0F2EBFDA" w14:textId="77777777" w:rsidR="001B54DB" w:rsidRPr="00F42386" w:rsidRDefault="001B54DB" w:rsidP="00F518CA">
      <w:pPr>
        <w:spacing w:line="360" w:lineRule="auto"/>
        <w:jc w:val="both"/>
        <w:rPr>
          <w:rFonts w:ascii="Arial" w:hAnsi="Arial" w:cs="Arial"/>
          <w:sz w:val="22"/>
          <w:szCs w:val="22"/>
        </w:rPr>
      </w:pPr>
    </w:p>
    <w:p w14:paraId="4BDC36EB" w14:textId="5B3A6414" w:rsidR="00A72129" w:rsidRPr="00F42386" w:rsidRDefault="00BA5F1C" w:rsidP="00BA5F1C">
      <w:pPr>
        <w:spacing w:line="360" w:lineRule="auto"/>
        <w:jc w:val="both"/>
        <w:rPr>
          <w:rFonts w:ascii="Arial" w:hAnsi="Arial" w:cs="Arial"/>
          <w:b/>
          <w:bCs/>
          <w:sz w:val="22"/>
          <w:szCs w:val="22"/>
        </w:rPr>
      </w:pPr>
      <w:r w:rsidRPr="00F42386">
        <w:rPr>
          <w:rFonts w:ascii="Arial" w:hAnsi="Arial" w:cs="Arial"/>
          <w:sz w:val="22"/>
          <w:szCs w:val="22"/>
        </w:rPr>
        <w:t>Beaumont Community Preschool &amp; Childcare Groups is registered with the ICO (Information Commissioners Office) under registration reference:</w:t>
      </w:r>
      <w:r w:rsidR="00D61170" w:rsidRPr="00F42386">
        <w:rPr>
          <w:rFonts w:ascii="Arial" w:hAnsi="Arial" w:cs="Arial"/>
          <w:sz w:val="22"/>
          <w:szCs w:val="22"/>
        </w:rPr>
        <w:t xml:space="preserve"> </w:t>
      </w:r>
      <w:r w:rsidR="00F42386" w:rsidRPr="00F42386">
        <w:rPr>
          <w:rFonts w:ascii="Arial" w:hAnsi="Arial" w:cs="Arial"/>
          <w:b/>
          <w:bCs/>
          <w:sz w:val="22"/>
          <w:szCs w:val="22"/>
        </w:rPr>
        <w:t>ZA427378</w:t>
      </w:r>
    </w:p>
    <w:p w14:paraId="6916BE4E" w14:textId="77777777" w:rsidR="001B54DB" w:rsidRPr="00F42386" w:rsidRDefault="001B54DB" w:rsidP="00BA5F1C">
      <w:pPr>
        <w:spacing w:line="360" w:lineRule="auto"/>
        <w:jc w:val="both"/>
        <w:rPr>
          <w:rFonts w:ascii="Arial" w:hAnsi="Arial" w:cs="Arial"/>
          <w:sz w:val="22"/>
          <w:szCs w:val="22"/>
        </w:rPr>
      </w:pPr>
    </w:p>
    <w:p w14:paraId="5376242B" w14:textId="69A7E55B"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staff and volunteers who process or use any Personal Information ensure that they </w:t>
      </w:r>
      <w:proofErr w:type="gramStart"/>
      <w:r w:rsidRPr="00F42386">
        <w:rPr>
          <w:rFonts w:ascii="Arial" w:hAnsi="Arial" w:cs="Arial"/>
          <w:sz w:val="22"/>
          <w:szCs w:val="22"/>
        </w:rPr>
        <w:t>follow these principles at all times</w:t>
      </w:r>
      <w:proofErr w:type="gramEnd"/>
      <w:r w:rsidRPr="00F42386">
        <w:rPr>
          <w:rFonts w:ascii="Arial" w:hAnsi="Arial" w:cs="Arial"/>
          <w:sz w:val="22"/>
          <w:szCs w:val="22"/>
        </w:rPr>
        <w:t xml:space="preserve">. </w:t>
      </w:r>
    </w:p>
    <w:p w14:paraId="69235459" w14:textId="4FFCBC25"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We at Beaumont Community Preschool &amp; Childcare Groups have a designated data protection lead</w:t>
      </w:r>
      <w:r w:rsidR="00545F47" w:rsidRPr="00F42386">
        <w:rPr>
          <w:rFonts w:ascii="Arial" w:hAnsi="Arial" w:cs="Arial"/>
          <w:sz w:val="22"/>
          <w:szCs w:val="22"/>
        </w:rPr>
        <w:t xml:space="preserve"> maintaining data compliance.</w:t>
      </w:r>
    </w:p>
    <w:p w14:paraId="2CD9F6EA" w14:textId="11116CD8" w:rsidR="003200EF" w:rsidRPr="00F42386" w:rsidRDefault="003200EF" w:rsidP="003200EF">
      <w:pPr>
        <w:spacing w:line="360" w:lineRule="auto"/>
        <w:jc w:val="center"/>
        <w:rPr>
          <w:rFonts w:ascii="Arial" w:hAnsi="Arial" w:cs="Arial"/>
          <w:b/>
          <w:sz w:val="22"/>
          <w:szCs w:val="22"/>
        </w:rPr>
      </w:pPr>
      <w:r w:rsidRPr="00F42386">
        <w:rPr>
          <w:rFonts w:ascii="Arial" w:hAnsi="Arial" w:cs="Arial"/>
          <w:b/>
          <w:sz w:val="22"/>
          <w:szCs w:val="22"/>
        </w:rPr>
        <w:t>Nicole Breakwell</w:t>
      </w:r>
    </w:p>
    <w:p w14:paraId="57994E41" w14:textId="7FC3EE50" w:rsidR="003200EF" w:rsidRPr="00F42386" w:rsidRDefault="003200EF" w:rsidP="00BA5F1C">
      <w:pPr>
        <w:spacing w:line="360" w:lineRule="auto"/>
        <w:jc w:val="both"/>
        <w:rPr>
          <w:rFonts w:ascii="Arial" w:hAnsi="Arial" w:cs="Arial"/>
          <w:sz w:val="22"/>
          <w:szCs w:val="22"/>
        </w:rPr>
      </w:pPr>
      <w:r w:rsidRPr="00F42386">
        <w:rPr>
          <w:rFonts w:ascii="Arial" w:hAnsi="Arial" w:cs="Arial"/>
          <w:sz w:val="22"/>
          <w:szCs w:val="22"/>
        </w:rPr>
        <w:t>Any member of staff, parent, trustee or volunteer, who considers that this policy has not been followed in respect of personal data about him/herself, should raise the matter with the designated lead initially. If the matter is not resolved it should be raised as a formal grievance.</w:t>
      </w:r>
    </w:p>
    <w:p w14:paraId="1A9A66C1" w14:textId="567B2C3F" w:rsidR="007E36FD" w:rsidRPr="00F42386" w:rsidRDefault="007E36FD" w:rsidP="00BA5F1C">
      <w:pPr>
        <w:spacing w:line="360" w:lineRule="auto"/>
        <w:jc w:val="both"/>
        <w:rPr>
          <w:rFonts w:ascii="Arial" w:hAnsi="Arial" w:cs="Arial"/>
          <w:sz w:val="22"/>
          <w:szCs w:val="22"/>
        </w:rPr>
      </w:pPr>
      <w:r w:rsidRPr="00F42386">
        <w:rPr>
          <w:rFonts w:ascii="Arial" w:hAnsi="Arial" w:cs="Arial"/>
          <w:sz w:val="22"/>
          <w:szCs w:val="22"/>
        </w:rPr>
        <w:t xml:space="preserve">Staff, trustees and volunteers should note that unauthorised disclosure of information or breach of confidentiality will usually be a disciplinary </w:t>
      </w:r>
      <w:r w:rsidR="00545F47" w:rsidRPr="00F42386">
        <w:rPr>
          <w:rFonts w:ascii="Arial" w:hAnsi="Arial" w:cs="Arial"/>
          <w:sz w:val="22"/>
          <w:szCs w:val="22"/>
        </w:rPr>
        <w:t>matter and</w:t>
      </w:r>
      <w:r w:rsidRPr="00F42386">
        <w:rPr>
          <w:rFonts w:ascii="Arial" w:hAnsi="Arial" w:cs="Arial"/>
          <w:sz w:val="22"/>
          <w:szCs w:val="22"/>
        </w:rPr>
        <w:t xml:space="preserve"> may be considered gross misconduct in some cases. (See confidentiality policy and information sharing)</w:t>
      </w:r>
    </w:p>
    <w:p w14:paraId="7698746B" w14:textId="51B73577" w:rsidR="007E36FD" w:rsidRPr="00F42386" w:rsidRDefault="007E36FD" w:rsidP="00BA5F1C">
      <w:pPr>
        <w:spacing w:line="360" w:lineRule="auto"/>
        <w:jc w:val="both"/>
        <w:rPr>
          <w:rFonts w:ascii="Arial" w:hAnsi="Arial" w:cs="Arial"/>
          <w:sz w:val="22"/>
          <w:szCs w:val="22"/>
        </w:rPr>
      </w:pPr>
    </w:p>
    <w:p w14:paraId="3689B952" w14:textId="0F824A12" w:rsidR="00BA5F1C" w:rsidRPr="00F42386" w:rsidRDefault="00BA5F1C" w:rsidP="00BA5F1C">
      <w:pPr>
        <w:spacing w:line="360" w:lineRule="auto"/>
        <w:jc w:val="both"/>
        <w:rPr>
          <w:rFonts w:ascii="Arial" w:hAnsi="Arial" w:cs="Arial"/>
          <w:sz w:val="22"/>
          <w:szCs w:val="22"/>
        </w:rPr>
      </w:pPr>
      <w:r w:rsidRPr="00F42386">
        <w:rPr>
          <w:rFonts w:ascii="Arial" w:hAnsi="Arial" w:cs="Arial"/>
          <w:sz w:val="22"/>
          <w:szCs w:val="22"/>
        </w:rPr>
        <w:t>GDPR includes 7 rights for individuals</w:t>
      </w:r>
    </w:p>
    <w:p w14:paraId="0289ACBE" w14:textId="77777777" w:rsidR="00F518CA" w:rsidRPr="00F42386" w:rsidRDefault="00F518CA" w:rsidP="00BA5F1C">
      <w:pPr>
        <w:spacing w:line="360" w:lineRule="auto"/>
        <w:jc w:val="both"/>
        <w:rPr>
          <w:rFonts w:ascii="Arial" w:hAnsi="Arial" w:cs="Arial"/>
          <w:sz w:val="22"/>
          <w:szCs w:val="22"/>
        </w:rPr>
      </w:pPr>
    </w:p>
    <w:p w14:paraId="08E82840" w14:textId="1023F673" w:rsidR="00F518CA" w:rsidRPr="00F42386" w:rsidRDefault="00BA5F1C" w:rsidP="00F518CA">
      <w:pPr>
        <w:pStyle w:val="ListParagraph"/>
        <w:numPr>
          <w:ilvl w:val="0"/>
          <w:numId w:val="36"/>
        </w:numPr>
        <w:spacing w:line="360" w:lineRule="auto"/>
        <w:jc w:val="both"/>
        <w:rPr>
          <w:rFonts w:ascii="Arial" w:hAnsi="Arial" w:cs="Arial"/>
          <w:b/>
          <w:i/>
          <w:sz w:val="22"/>
          <w:szCs w:val="22"/>
        </w:rPr>
      </w:pPr>
      <w:r w:rsidRPr="00F42386">
        <w:rPr>
          <w:rFonts w:ascii="Arial" w:hAnsi="Arial" w:cs="Arial"/>
          <w:b/>
          <w:i/>
          <w:sz w:val="22"/>
          <w:szCs w:val="22"/>
        </w:rPr>
        <w:t xml:space="preserve">The right to be informed  </w:t>
      </w:r>
    </w:p>
    <w:p w14:paraId="4EB2496E" w14:textId="77777777" w:rsidR="00F518CA" w:rsidRPr="00F42386" w:rsidRDefault="00F518CA" w:rsidP="00F518CA">
      <w:pPr>
        <w:pStyle w:val="ListParagraph"/>
        <w:spacing w:line="360" w:lineRule="auto"/>
        <w:ind w:left="360"/>
        <w:jc w:val="both"/>
        <w:rPr>
          <w:rFonts w:ascii="Arial" w:hAnsi="Arial" w:cs="Arial"/>
          <w:b/>
          <w:sz w:val="22"/>
          <w:szCs w:val="22"/>
        </w:rPr>
      </w:pPr>
    </w:p>
    <w:p w14:paraId="2636048D" w14:textId="18EC0D90" w:rsidR="00BA5F1C" w:rsidRPr="00F42386" w:rsidRDefault="00F518CA" w:rsidP="00F518CA">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BA5F1C" w:rsidRPr="00F42386">
        <w:rPr>
          <w:rFonts w:ascii="Arial" w:hAnsi="Arial" w:cs="Arial"/>
          <w:sz w:val="22"/>
          <w:szCs w:val="22"/>
        </w:rPr>
        <w:t xml:space="preserve">is a registered Childcare provider with Ofsted and as so, is required to collect and manage certain data. We need to know parent’s names, addresses, telephone </w:t>
      </w:r>
      <w:r w:rsidR="00BA5F1C" w:rsidRPr="00F42386">
        <w:rPr>
          <w:rFonts w:ascii="Arial" w:hAnsi="Arial" w:cs="Arial"/>
          <w:sz w:val="22"/>
          <w:szCs w:val="22"/>
        </w:rPr>
        <w:lastRenderedPageBreak/>
        <w:t>numbers, email addresses, date of birth and National Insurance numbers. We need to know children’s’ full names, addresses, date of birth and</w:t>
      </w:r>
      <w:r w:rsidRPr="00F42386">
        <w:rPr>
          <w:rFonts w:ascii="Arial" w:hAnsi="Arial" w:cs="Arial"/>
          <w:sz w:val="22"/>
          <w:szCs w:val="22"/>
        </w:rPr>
        <w:t xml:space="preserve"> have evidenced seeing identification of a child </w:t>
      </w:r>
      <w:r w:rsidR="00192047" w:rsidRPr="00F42386">
        <w:rPr>
          <w:rFonts w:ascii="Arial" w:hAnsi="Arial" w:cs="Arial"/>
          <w:sz w:val="22"/>
          <w:szCs w:val="22"/>
        </w:rPr>
        <w:t>i.e.</w:t>
      </w:r>
      <w:r w:rsidRPr="00F42386">
        <w:rPr>
          <w:rFonts w:ascii="Arial" w:hAnsi="Arial" w:cs="Arial"/>
          <w:sz w:val="22"/>
          <w:szCs w:val="22"/>
        </w:rPr>
        <w:t xml:space="preserve"> birth certificate</w:t>
      </w:r>
      <w:r w:rsidR="00BA5F1C" w:rsidRPr="00F42386">
        <w:rPr>
          <w:rFonts w:ascii="Arial" w:hAnsi="Arial" w:cs="Arial"/>
          <w:sz w:val="22"/>
          <w:szCs w:val="22"/>
        </w:rPr>
        <w:t xml:space="preserve">. For parents claiming the free nursery entitlement we are requested to provide this data to </w:t>
      </w:r>
      <w:r w:rsidRPr="00F42386">
        <w:rPr>
          <w:rFonts w:ascii="Arial" w:hAnsi="Arial" w:cs="Arial"/>
          <w:sz w:val="22"/>
          <w:szCs w:val="22"/>
        </w:rPr>
        <w:t>Hampshire County Council</w:t>
      </w:r>
      <w:r w:rsidR="00BA5F1C" w:rsidRPr="00F42386">
        <w:rPr>
          <w:rFonts w:ascii="Arial" w:hAnsi="Arial" w:cs="Arial"/>
          <w:sz w:val="22"/>
          <w:szCs w:val="22"/>
        </w:rPr>
        <w:t>; this information is sent to the Local Authority via a secure electronic file transfer system.</w:t>
      </w:r>
    </w:p>
    <w:p w14:paraId="5D6B7CFA" w14:textId="50F8BB10" w:rsidR="00BA5F1C" w:rsidRPr="00F42386" w:rsidRDefault="00BA5F1C" w:rsidP="00BA5F1C">
      <w:pPr>
        <w:spacing w:line="360" w:lineRule="auto"/>
        <w:jc w:val="both"/>
        <w:rPr>
          <w:rFonts w:ascii="Arial" w:hAnsi="Arial" w:cs="Arial"/>
          <w:b/>
          <w:sz w:val="22"/>
          <w:szCs w:val="22"/>
        </w:rPr>
      </w:pPr>
      <w:r w:rsidRPr="00F42386">
        <w:rPr>
          <w:rFonts w:ascii="Arial" w:hAnsi="Arial" w:cs="Arial"/>
          <w:sz w:val="22"/>
          <w:szCs w:val="22"/>
        </w:rPr>
        <w:t>We are required to collect certain details of visitors to our pre-schools. We need to know visits names, telephone numbers, addresses and where appropriate company name. This is in respect of our Health and Safety and Safeguarding Policies.  As an employer</w:t>
      </w:r>
      <w:r w:rsidR="00F518CA" w:rsidRPr="00F42386">
        <w:rPr>
          <w:rFonts w:ascii="Arial" w:hAnsi="Arial" w:cs="Arial"/>
          <w:sz w:val="22"/>
          <w:szCs w:val="22"/>
        </w:rPr>
        <w:t xml:space="preserve"> </w:t>
      </w:r>
      <w:bookmarkStart w:id="0" w:name="_Hlk516573710"/>
      <w:r w:rsidR="00F518CA" w:rsidRPr="00F42386">
        <w:rPr>
          <w:rFonts w:ascii="Arial" w:hAnsi="Arial" w:cs="Arial"/>
          <w:sz w:val="22"/>
          <w:szCs w:val="22"/>
        </w:rPr>
        <w:t>Beaumont Community Preschool &amp; Childcare Groups</w:t>
      </w:r>
      <w:bookmarkEnd w:id="0"/>
      <w:r w:rsidRPr="00F42386">
        <w:rPr>
          <w:rFonts w:ascii="Arial" w:hAnsi="Arial" w:cs="Arial"/>
          <w:sz w:val="22"/>
          <w:szCs w:val="22"/>
        </w:rPr>
        <w:t xml:space="preserve">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w:t>
      </w:r>
      <w:r w:rsidR="00F518CA" w:rsidRPr="00F42386">
        <w:rPr>
          <w:rFonts w:ascii="Arial" w:hAnsi="Arial" w:cs="Arial"/>
          <w:sz w:val="22"/>
          <w:szCs w:val="22"/>
        </w:rPr>
        <w:t xml:space="preserve"> </w:t>
      </w:r>
      <w:r w:rsidRPr="00F42386">
        <w:rPr>
          <w:rFonts w:ascii="Arial" w:hAnsi="Arial" w:cs="Arial"/>
          <w:sz w:val="22"/>
          <w:szCs w:val="22"/>
        </w:rPr>
        <w:t>for the processing of DBS checks.</w:t>
      </w:r>
      <w:r w:rsidRPr="00F42386">
        <w:rPr>
          <w:rFonts w:ascii="Arial" w:hAnsi="Arial" w:cs="Arial"/>
          <w:b/>
          <w:sz w:val="22"/>
          <w:szCs w:val="22"/>
        </w:rPr>
        <w:t xml:space="preserve"> </w:t>
      </w:r>
    </w:p>
    <w:p w14:paraId="712D2702" w14:textId="77777777" w:rsidR="00F518CA" w:rsidRPr="00F42386" w:rsidRDefault="00F518CA" w:rsidP="00BA5F1C">
      <w:pPr>
        <w:spacing w:line="360" w:lineRule="auto"/>
        <w:jc w:val="both"/>
        <w:rPr>
          <w:rFonts w:ascii="Arial" w:hAnsi="Arial" w:cs="Arial"/>
          <w:b/>
          <w:sz w:val="22"/>
          <w:szCs w:val="22"/>
        </w:rPr>
      </w:pPr>
    </w:p>
    <w:p w14:paraId="3580758C" w14:textId="548A1167" w:rsidR="00F518CA" w:rsidRPr="00F42386" w:rsidRDefault="0024609C" w:rsidP="00F518CA">
      <w:pPr>
        <w:spacing w:line="360" w:lineRule="auto"/>
        <w:jc w:val="both"/>
        <w:rPr>
          <w:rFonts w:ascii="Arial" w:hAnsi="Arial" w:cs="Arial"/>
          <w:b/>
          <w:i/>
          <w:sz w:val="22"/>
          <w:szCs w:val="22"/>
        </w:rPr>
      </w:pPr>
      <w:r w:rsidRPr="00F42386">
        <w:rPr>
          <w:rFonts w:ascii="Arial" w:hAnsi="Arial" w:cs="Arial"/>
          <w:b/>
          <w:i/>
          <w:sz w:val="22"/>
          <w:szCs w:val="22"/>
        </w:rPr>
        <w:t>2</w:t>
      </w:r>
      <w:r w:rsidR="00F518CA" w:rsidRPr="00F42386">
        <w:rPr>
          <w:rFonts w:ascii="Arial" w:hAnsi="Arial" w:cs="Arial"/>
          <w:b/>
          <w:i/>
          <w:sz w:val="22"/>
          <w:szCs w:val="22"/>
        </w:rPr>
        <w:t xml:space="preserve">) The right of access </w:t>
      </w:r>
    </w:p>
    <w:p w14:paraId="1C2A5E2B" w14:textId="3A7D1488" w:rsidR="00F518CA" w:rsidRPr="00F42386" w:rsidRDefault="00F518CA" w:rsidP="00F518CA">
      <w:pPr>
        <w:spacing w:line="360" w:lineRule="auto"/>
        <w:jc w:val="both"/>
        <w:rPr>
          <w:rFonts w:ascii="Arial" w:hAnsi="Arial" w:cs="Arial"/>
          <w:sz w:val="22"/>
          <w:szCs w:val="22"/>
        </w:rPr>
      </w:pPr>
      <w:bookmarkStart w:id="1" w:name="_Hlk516574204"/>
      <w:r w:rsidRPr="00F42386">
        <w:rPr>
          <w:rFonts w:ascii="Arial" w:hAnsi="Arial" w:cs="Arial"/>
          <w:sz w:val="22"/>
          <w:szCs w:val="22"/>
        </w:rPr>
        <w:t>Beaumont Community Preschool &amp; Childcare Groups</w:t>
      </w:r>
      <w:bookmarkEnd w:id="1"/>
      <w:r w:rsidRPr="00F42386">
        <w:rPr>
          <w:rFonts w:ascii="Arial" w:hAnsi="Arial" w:cs="Arial"/>
          <w:sz w:val="22"/>
          <w:szCs w:val="22"/>
        </w:rPr>
        <w:t xml:space="preserve"> is a registered charity</w:t>
      </w:r>
      <w:r w:rsidR="00F42386" w:rsidRPr="00F42386">
        <w:rPr>
          <w:rFonts w:ascii="Arial" w:hAnsi="Arial" w:cs="Arial"/>
          <w:sz w:val="22"/>
          <w:szCs w:val="22"/>
        </w:rPr>
        <w:t>, charity number 1050749</w:t>
      </w:r>
      <w:r w:rsidRPr="00F42386">
        <w:rPr>
          <w:rFonts w:ascii="Arial" w:hAnsi="Arial" w:cs="Arial"/>
          <w:sz w:val="22"/>
          <w:szCs w:val="22"/>
        </w:rPr>
        <w:t xml:space="preserve"> </w:t>
      </w:r>
    </w:p>
    <w:p w14:paraId="312A3DD9" w14:textId="093312D9" w:rsidR="00F518CA" w:rsidRPr="00F42386" w:rsidRDefault="00F518CA" w:rsidP="00F518CA">
      <w:pPr>
        <w:spacing w:line="360" w:lineRule="auto"/>
        <w:jc w:val="both"/>
        <w:rPr>
          <w:rFonts w:ascii="Arial" w:hAnsi="Arial" w:cs="Arial"/>
          <w:sz w:val="22"/>
          <w:szCs w:val="22"/>
        </w:rPr>
      </w:pPr>
      <w:r w:rsidRPr="00F42386">
        <w:rPr>
          <w:rFonts w:ascii="Arial" w:hAnsi="Arial" w:cs="Arial"/>
          <w:sz w:val="22"/>
          <w:szCs w:val="22"/>
        </w:rPr>
        <w:t>At any point an individual can make a request relating to their data, will need to provide a response (within 1 month). Beaumont Community Preschool &amp; Childcare Groups can refuse a request, if we have a lawful obligation to retain data i.e. from Ofsted in relation to the EYFS, but we will inform the individual of the reasons for the rejection. The individual will have the right to complain to the ICO if they are not happy with the decision. (Please see Confidentiality and Client Access to Records Policy)</w:t>
      </w:r>
    </w:p>
    <w:p w14:paraId="0766B2CD" w14:textId="77777777" w:rsidR="0024609C" w:rsidRPr="00F42386" w:rsidRDefault="0024609C" w:rsidP="00F518CA">
      <w:pPr>
        <w:spacing w:line="360" w:lineRule="auto"/>
        <w:jc w:val="both"/>
        <w:rPr>
          <w:rFonts w:ascii="Arial" w:hAnsi="Arial" w:cs="Arial"/>
          <w:sz w:val="22"/>
          <w:szCs w:val="22"/>
        </w:rPr>
      </w:pPr>
    </w:p>
    <w:p w14:paraId="5BF8D088" w14:textId="6070836A"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to erasure </w:t>
      </w:r>
    </w:p>
    <w:p w14:paraId="65E32394" w14:textId="38FDCD65" w:rsidR="0024609C"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 xml:space="preserve">You have the right to request the deletion of your data where there is no compelling reason for its continued use. </w:t>
      </w:r>
      <w:r w:rsidR="00192047" w:rsidRPr="00F42386">
        <w:rPr>
          <w:rFonts w:ascii="Arial" w:hAnsi="Arial" w:cs="Arial"/>
          <w:sz w:val="22"/>
          <w:szCs w:val="22"/>
        </w:rPr>
        <w:t>However,</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has a legal duty to keep children</w:t>
      </w:r>
      <w:r w:rsidR="0024609C" w:rsidRPr="00F42386">
        <w:rPr>
          <w:rFonts w:ascii="Arial" w:hAnsi="Arial" w:cs="Arial"/>
          <w:sz w:val="22"/>
          <w:szCs w:val="22"/>
        </w:rPr>
        <w:t>’</w:t>
      </w:r>
      <w:r w:rsidRPr="00F42386">
        <w:rPr>
          <w:rFonts w:ascii="Arial" w:hAnsi="Arial" w:cs="Arial"/>
          <w:sz w:val="22"/>
          <w:szCs w:val="22"/>
        </w:rPr>
        <w:t>s and parents details for a reasonable time,</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retain these records for 3 years after leaving pre-</w:t>
      </w:r>
      <w:r w:rsidR="00EA271A" w:rsidRPr="00F42386">
        <w:rPr>
          <w:rFonts w:ascii="Arial" w:hAnsi="Arial" w:cs="Arial"/>
          <w:sz w:val="22"/>
          <w:szCs w:val="22"/>
        </w:rPr>
        <w:t>school, children’s</w:t>
      </w:r>
      <w:r w:rsidRPr="00F42386">
        <w:rPr>
          <w:rFonts w:ascii="Arial" w:hAnsi="Arial" w:cs="Arial"/>
          <w:sz w:val="22"/>
          <w:szCs w:val="22"/>
        </w:rPr>
        <w:t xml:space="preserve">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and shredded after the legal retention period. </w:t>
      </w:r>
    </w:p>
    <w:p w14:paraId="0EE27437" w14:textId="77777777" w:rsidR="007E36FD" w:rsidRPr="00F42386" w:rsidRDefault="007E36FD" w:rsidP="0024609C">
      <w:pPr>
        <w:spacing w:line="360" w:lineRule="auto"/>
        <w:jc w:val="both"/>
        <w:rPr>
          <w:rFonts w:ascii="Arial" w:hAnsi="Arial" w:cs="Arial"/>
          <w:b/>
          <w:sz w:val="22"/>
          <w:szCs w:val="22"/>
        </w:rPr>
      </w:pPr>
    </w:p>
    <w:p w14:paraId="7BCAA034" w14:textId="2770D7D7"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to restrict processing </w:t>
      </w:r>
    </w:p>
    <w:p w14:paraId="31F8ECCB" w14:textId="426E2F8C" w:rsidR="0024609C"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Parents, visitors and staff can object to</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processing their data. This means that records can be stored but must not be used in any way, for example reports or for communications.  </w:t>
      </w:r>
    </w:p>
    <w:p w14:paraId="7AF4FE1D" w14:textId="77777777" w:rsidR="0024609C" w:rsidRPr="00F42386" w:rsidRDefault="0024609C" w:rsidP="0024609C">
      <w:pPr>
        <w:spacing w:line="360" w:lineRule="auto"/>
        <w:jc w:val="both"/>
        <w:rPr>
          <w:rFonts w:ascii="Arial" w:hAnsi="Arial" w:cs="Arial"/>
          <w:b/>
          <w:sz w:val="22"/>
          <w:szCs w:val="22"/>
        </w:rPr>
      </w:pPr>
    </w:p>
    <w:p w14:paraId="6BE6B2C1" w14:textId="0C648A41"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The right to data portability</w:t>
      </w:r>
    </w:p>
    <w:p w14:paraId="315F3ADE" w14:textId="77777777" w:rsidR="0024609C" w:rsidRPr="00F42386" w:rsidRDefault="0024609C" w:rsidP="0024609C">
      <w:p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F518CA" w:rsidRPr="00F42386">
        <w:rPr>
          <w:rFonts w:ascii="Arial" w:hAnsi="Arial" w:cs="Arial"/>
          <w:sz w:val="22"/>
          <w:szCs w:val="22"/>
        </w:rPr>
        <w:t>requires data to be transferred from one IT system to another; such as from</w:t>
      </w:r>
      <w:r w:rsidRPr="00F42386">
        <w:rPr>
          <w:rFonts w:ascii="Arial" w:hAnsi="Arial" w:cs="Arial"/>
          <w:sz w:val="22"/>
          <w:szCs w:val="22"/>
        </w:rPr>
        <w:t xml:space="preserve"> Beaumont Community Preschool &amp; Childcare Groups</w:t>
      </w:r>
      <w:r w:rsidR="00F518CA" w:rsidRPr="00F42386">
        <w:rPr>
          <w:rFonts w:ascii="Arial" w:hAnsi="Arial" w:cs="Arial"/>
          <w:sz w:val="22"/>
          <w:szCs w:val="22"/>
        </w:rPr>
        <w:t xml:space="preserve"> to the Local Authority, to shared settings and to Tapestry' Online Learning Journal. These recipients use secure file transfer systems and have their own policies and procedures in place in relation to GDPR. </w:t>
      </w:r>
    </w:p>
    <w:p w14:paraId="297DED82" w14:textId="24275A70" w:rsidR="0024609C" w:rsidRPr="00F42386" w:rsidRDefault="0024609C" w:rsidP="0024609C">
      <w:pPr>
        <w:spacing w:line="360" w:lineRule="auto"/>
        <w:jc w:val="both"/>
        <w:rPr>
          <w:rFonts w:ascii="Arial" w:hAnsi="Arial" w:cs="Arial"/>
          <w:b/>
          <w:sz w:val="22"/>
          <w:szCs w:val="22"/>
        </w:rPr>
      </w:pPr>
    </w:p>
    <w:p w14:paraId="14C5410C" w14:textId="77777777" w:rsidR="00F42386" w:rsidRPr="00F42386" w:rsidRDefault="00F42386" w:rsidP="0024609C">
      <w:pPr>
        <w:spacing w:line="360" w:lineRule="auto"/>
        <w:jc w:val="both"/>
        <w:rPr>
          <w:rFonts w:ascii="Arial" w:hAnsi="Arial" w:cs="Arial"/>
          <w:b/>
          <w:sz w:val="22"/>
          <w:szCs w:val="22"/>
        </w:rPr>
      </w:pPr>
    </w:p>
    <w:p w14:paraId="1F250C4B" w14:textId="6B5557E2"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lastRenderedPageBreak/>
        <w:t xml:space="preserve">The right to object  </w:t>
      </w:r>
    </w:p>
    <w:p w14:paraId="34930D55" w14:textId="059D549E" w:rsidR="0024609C" w:rsidRPr="00F42386" w:rsidRDefault="00F518CA" w:rsidP="0024609C">
      <w:pPr>
        <w:spacing w:line="360" w:lineRule="auto"/>
        <w:jc w:val="both"/>
        <w:rPr>
          <w:rFonts w:ascii="Arial" w:hAnsi="Arial" w:cs="Arial"/>
          <w:b/>
          <w:sz w:val="22"/>
          <w:szCs w:val="22"/>
        </w:rPr>
      </w:pPr>
      <w:r w:rsidRPr="00F42386">
        <w:rPr>
          <w:rFonts w:ascii="Arial" w:hAnsi="Arial" w:cs="Arial"/>
          <w:sz w:val="22"/>
          <w:szCs w:val="22"/>
        </w:rPr>
        <w:t>Parents,</w:t>
      </w:r>
      <w:r w:rsidR="007E36FD" w:rsidRPr="00F42386">
        <w:rPr>
          <w:rFonts w:ascii="Arial" w:hAnsi="Arial" w:cs="Arial"/>
          <w:sz w:val="22"/>
          <w:szCs w:val="22"/>
        </w:rPr>
        <w:t xml:space="preserve"> trustees,</w:t>
      </w:r>
      <w:r w:rsidRPr="00F42386">
        <w:rPr>
          <w:rFonts w:ascii="Arial" w:hAnsi="Arial" w:cs="Arial"/>
          <w:sz w:val="22"/>
          <w:szCs w:val="22"/>
        </w:rPr>
        <w:t xml:space="preserve"> visitors and staff can object to their data being used for certain activities like marketing or research</w:t>
      </w:r>
      <w:r w:rsidRPr="00F42386">
        <w:rPr>
          <w:rFonts w:ascii="Arial" w:hAnsi="Arial" w:cs="Arial"/>
          <w:b/>
          <w:sz w:val="22"/>
          <w:szCs w:val="22"/>
        </w:rPr>
        <w:t xml:space="preserve">.  </w:t>
      </w:r>
    </w:p>
    <w:p w14:paraId="4A811A9E" w14:textId="77777777" w:rsidR="0024609C" w:rsidRPr="00F42386" w:rsidRDefault="0024609C" w:rsidP="0024609C">
      <w:pPr>
        <w:spacing w:line="360" w:lineRule="auto"/>
        <w:jc w:val="both"/>
        <w:rPr>
          <w:rFonts w:ascii="Arial" w:hAnsi="Arial" w:cs="Arial"/>
          <w:b/>
          <w:sz w:val="22"/>
          <w:szCs w:val="22"/>
        </w:rPr>
      </w:pPr>
    </w:p>
    <w:p w14:paraId="1C360554" w14:textId="5F773B0F" w:rsidR="0024609C" w:rsidRPr="00F42386" w:rsidRDefault="00F518CA" w:rsidP="0024609C">
      <w:pPr>
        <w:pStyle w:val="ListParagraph"/>
        <w:numPr>
          <w:ilvl w:val="0"/>
          <w:numId w:val="38"/>
        </w:numPr>
        <w:spacing w:line="360" w:lineRule="auto"/>
        <w:jc w:val="both"/>
        <w:rPr>
          <w:rFonts w:ascii="Arial" w:hAnsi="Arial" w:cs="Arial"/>
          <w:b/>
          <w:i/>
          <w:sz w:val="22"/>
          <w:szCs w:val="22"/>
        </w:rPr>
      </w:pPr>
      <w:r w:rsidRPr="00F42386">
        <w:rPr>
          <w:rFonts w:ascii="Arial" w:hAnsi="Arial" w:cs="Arial"/>
          <w:b/>
          <w:i/>
          <w:sz w:val="22"/>
          <w:szCs w:val="22"/>
        </w:rPr>
        <w:t xml:space="preserve">The right not to be subject to automated decision-making including profiling. </w:t>
      </w:r>
    </w:p>
    <w:p w14:paraId="10F36827" w14:textId="2DDCD962" w:rsidR="00F518CA" w:rsidRPr="00F42386" w:rsidRDefault="00F518CA" w:rsidP="0024609C">
      <w:pPr>
        <w:spacing w:line="360" w:lineRule="auto"/>
        <w:jc w:val="both"/>
        <w:rPr>
          <w:rFonts w:ascii="Arial" w:hAnsi="Arial" w:cs="Arial"/>
          <w:sz w:val="22"/>
          <w:szCs w:val="22"/>
        </w:rPr>
      </w:pPr>
      <w:r w:rsidRPr="00F42386">
        <w:rPr>
          <w:rFonts w:ascii="Arial" w:hAnsi="Arial" w:cs="Arial"/>
          <w:sz w:val="22"/>
          <w:szCs w:val="22"/>
        </w:rPr>
        <w:t xml:space="preserve">Automated decisions and profiling are used for </w:t>
      </w:r>
      <w:r w:rsidR="00192047" w:rsidRPr="00F42386">
        <w:rPr>
          <w:rFonts w:ascii="Arial" w:hAnsi="Arial" w:cs="Arial"/>
          <w:sz w:val="22"/>
          <w:szCs w:val="22"/>
        </w:rPr>
        <w:t>marketing-based</w:t>
      </w:r>
      <w:r w:rsidRPr="00F42386">
        <w:rPr>
          <w:rFonts w:ascii="Arial" w:hAnsi="Arial" w:cs="Arial"/>
          <w:sz w:val="22"/>
          <w:szCs w:val="22"/>
        </w:rPr>
        <w:t xml:space="preserve"> organisations.</w:t>
      </w:r>
      <w:r w:rsidR="0024609C"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does not use personal data for such purposes</w:t>
      </w:r>
    </w:p>
    <w:p w14:paraId="20101E4F" w14:textId="20911D7A" w:rsidR="0024609C" w:rsidRPr="00F42386" w:rsidRDefault="0024609C" w:rsidP="0024609C">
      <w:pPr>
        <w:spacing w:line="360" w:lineRule="auto"/>
        <w:jc w:val="both"/>
        <w:rPr>
          <w:rFonts w:ascii="Arial" w:hAnsi="Arial" w:cs="Arial"/>
          <w:b/>
          <w:sz w:val="22"/>
          <w:szCs w:val="22"/>
        </w:rPr>
      </w:pPr>
    </w:p>
    <w:p w14:paraId="7A248D56" w14:textId="6EF9A46B" w:rsidR="007E36FD" w:rsidRPr="00F42386" w:rsidRDefault="007E36FD" w:rsidP="0024609C">
      <w:pPr>
        <w:spacing w:line="360" w:lineRule="auto"/>
        <w:jc w:val="both"/>
        <w:rPr>
          <w:rFonts w:ascii="Arial" w:hAnsi="Arial" w:cs="Arial"/>
          <w:b/>
          <w:i/>
          <w:sz w:val="22"/>
          <w:szCs w:val="22"/>
        </w:rPr>
      </w:pPr>
      <w:r w:rsidRPr="00F42386">
        <w:rPr>
          <w:rFonts w:ascii="Arial" w:hAnsi="Arial" w:cs="Arial"/>
          <w:b/>
          <w:i/>
          <w:sz w:val="22"/>
          <w:szCs w:val="22"/>
        </w:rPr>
        <w:t>Conversations and Meetings</w:t>
      </w:r>
    </w:p>
    <w:p w14:paraId="3C4984DE"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Information of a personal or confidential nature should not be discussed in a public area, in front of anyone that is not an employee of the pre-school. </w:t>
      </w:r>
    </w:p>
    <w:p w14:paraId="6D6CA0F7"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Pre-School employees should </w:t>
      </w:r>
      <w:proofErr w:type="gramStart"/>
      <w:r w:rsidRPr="00F42386">
        <w:rPr>
          <w:rFonts w:ascii="Arial" w:hAnsi="Arial" w:cs="Arial"/>
          <w:sz w:val="22"/>
          <w:szCs w:val="22"/>
        </w:rPr>
        <w:t>be aware of confidentiality at all times</w:t>
      </w:r>
      <w:proofErr w:type="gramEnd"/>
      <w:r w:rsidRPr="00F42386">
        <w:rPr>
          <w:rFonts w:ascii="Arial" w:hAnsi="Arial" w:cs="Arial"/>
          <w:sz w:val="22"/>
          <w:szCs w:val="22"/>
        </w:rPr>
        <w:t xml:space="preserve"> when discussions are taking place, either distancing themselves from the conversation, if it doesn’t concern them, or, ensuring that their discussion is not overheard by others. </w:t>
      </w:r>
    </w:p>
    <w:p w14:paraId="6309B2A9" w14:textId="77777777"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All staff should respect the confidential nature of any information inadvertently overheard. </w:t>
      </w:r>
    </w:p>
    <w:p w14:paraId="5BBA29B1" w14:textId="77777777" w:rsidR="007E36FD" w:rsidRPr="00F42386" w:rsidRDefault="007E36FD" w:rsidP="0024609C">
      <w:pPr>
        <w:spacing w:line="360" w:lineRule="auto"/>
        <w:jc w:val="both"/>
        <w:rPr>
          <w:rFonts w:ascii="Arial" w:hAnsi="Arial" w:cs="Arial"/>
          <w:sz w:val="22"/>
          <w:szCs w:val="22"/>
        </w:rPr>
      </w:pPr>
    </w:p>
    <w:p w14:paraId="7A2584CB" w14:textId="73CEE67D" w:rsidR="007E36FD" w:rsidRPr="00F42386" w:rsidRDefault="007E36FD" w:rsidP="0024609C">
      <w:pPr>
        <w:spacing w:line="360" w:lineRule="auto"/>
        <w:jc w:val="both"/>
        <w:rPr>
          <w:rFonts w:ascii="Arial" w:hAnsi="Arial" w:cs="Arial"/>
          <w:sz w:val="22"/>
          <w:szCs w:val="22"/>
        </w:rPr>
      </w:pPr>
      <w:r w:rsidRPr="00F42386">
        <w:rPr>
          <w:rFonts w:ascii="Arial" w:hAnsi="Arial" w:cs="Arial"/>
          <w:sz w:val="22"/>
          <w:szCs w:val="22"/>
        </w:rPr>
        <w:t xml:space="preserve">When meetings are being recorded it is important that only relevant information is written down. This must be carried out using the correct forms provided by the preschool, notes must be written legibly and coherently. The written notes are then to be stored in a locked cupboard and shredded in a timely manner once the child/family have left the setting </w:t>
      </w:r>
      <w:r w:rsidR="00192047" w:rsidRPr="00F42386">
        <w:rPr>
          <w:rFonts w:ascii="Arial" w:hAnsi="Arial" w:cs="Arial"/>
          <w:sz w:val="22"/>
          <w:szCs w:val="22"/>
        </w:rPr>
        <w:t>in line</w:t>
      </w:r>
      <w:r w:rsidRPr="00F42386">
        <w:rPr>
          <w:rFonts w:ascii="Arial" w:hAnsi="Arial" w:cs="Arial"/>
          <w:sz w:val="22"/>
          <w:szCs w:val="22"/>
        </w:rPr>
        <w:t xml:space="preserve"> with retention periods.</w:t>
      </w:r>
    </w:p>
    <w:p w14:paraId="7546290B" w14:textId="1FA1898D" w:rsidR="001B54DB" w:rsidRPr="00F42386" w:rsidRDefault="001B54DB" w:rsidP="0024609C">
      <w:pPr>
        <w:spacing w:line="360" w:lineRule="auto"/>
        <w:jc w:val="both"/>
        <w:rPr>
          <w:rFonts w:ascii="Arial" w:hAnsi="Arial" w:cs="Arial"/>
          <w:sz w:val="22"/>
          <w:szCs w:val="22"/>
        </w:rPr>
      </w:pPr>
    </w:p>
    <w:p w14:paraId="74EE0D37" w14:textId="77777777" w:rsidR="001B54DB" w:rsidRPr="00F42386" w:rsidRDefault="001B54DB" w:rsidP="0024609C">
      <w:pPr>
        <w:spacing w:line="360" w:lineRule="auto"/>
        <w:jc w:val="both"/>
        <w:rPr>
          <w:rFonts w:ascii="Arial" w:hAnsi="Arial" w:cs="Arial"/>
          <w:b/>
          <w:i/>
          <w:sz w:val="22"/>
          <w:szCs w:val="22"/>
        </w:rPr>
      </w:pPr>
      <w:r w:rsidRPr="00F42386">
        <w:rPr>
          <w:rFonts w:ascii="Arial" w:hAnsi="Arial" w:cs="Arial"/>
          <w:b/>
          <w:i/>
          <w:sz w:val="22"/>
          <w:szCs w:val="22"/>
        </w:rPr>
        <w:t xml:space="preserve">Duty to Disclose Information </w:t>
      </w:r>
    </w:p>
    <w:p w14:paraId="1326B81F" w14:textId="08610A4D" w:rsidR="001B54DB" w:rsidRPr="00F42386" w:rsidRDefault="001B54DB" w:rsidP="0024609C">
      <w:pPr>
        <w:spacing w:line="360" w:lineRule="auto"/>
        <w:jc w:val="both"/>
        <w:rPr>
          <w:rFonts w:ascii="Arial" w:hAnsi="Arial" w:cs="Arial"/>
          <w:sz w:val="22"/>
          <w:szCs w:val="22"/>
        </w:rPr>
      </w:pPr>
      <w:r w:rsidRPr="00F42386">
        <w:rPr>
          <w:rFonts w:ascii="Arial" w:hAnsi="Arial" w:cs="Arial"/>
          <w:sz w:val="22"/>
          <w:szCs w:val="22"/>
        </w:rPr>
        <w:t xml:space="preserve">There is a legal duty to disclose certain information, namely, information about: Child abuse, which will be disclosed to </w:t>
      </w:r>
      <w:r w:rsidR="00F42386" w:rsidRPr="00F42386">
        <w:rPr>
          <w:rFonts w:ascii="Arial" w:hAnsi="Arial" w:cs="Arial"/>
          <w:sz w:val="22"/>
          <w:szCs w:val="22"/>
        </w:rPr>
        <w:t>children’s social care</w:t>
      </w:r>
      <w:r w:rsidRPr="00F42386">
        <w:rPr>
          <w:rFonts w:ascii="Arial" w:hAnsi="Arial" w:cs="Arial"/>
          <w:sz w:val="22"/>
          <w:szCs w:val="22"/>
        </w:rPr>
        <w:t xml:space="preserve">, or </w:t>
      </w:r>
      <w:r w:rsidR="00F42386" w:rsidRPr="00F42386">
        <w:rPr>
          <w:rFonts w:ascii="Arial" w:hAnsi="Arial" w:cs="Arial"/>
          <w:sz w:val="22"/>
          <w:szCs w:val="22"/>
        </w:rPr>
        <w:t>d</w:t>
      </w:r>
      <w:r w:rsidRPr="00F42386">
        <w:rPr>
          <w:rFonts w:ascii="Arial" w:hAnsi="Arial" w:cs="Arial"/>
          <w:sz w:val="22"/>
          <w:szCs w:val="22"/>
        </w:rPr>
        <w:t>rug trafficking, money laundering or acts of terrorism or treason, which will be disclosed to the police</w:t>
      </w:r>
    </w:p>
    <w:p w14:paraId="5F0930FD" w14:textId="77777777" w:rsidR="007E36FD" w:rsidRPr="00F42386" w:rsidRDefault="007E36FD" w:rsidP="0024609C">
      <w:pPr>
        <w:spacing w:line="360" w:lineRule="auto"/>
        <w:jc w:val="both"/>
        <w:rPr>
          <w:rFonts w:ascii="Arial" w:hAnsi="Arial" w:cs="Arial"/>
          <w:sz w:val="22"/>
          <w:szCs w:val="22"/>
        </w:rPr>
      </w:pPr>
    </w:p>
    <w:p w14:paraId="03E032B1" w14:textId="4EBCB3A5" w:rsidR="0024609C" w:rsidRPr="00F42386" w:rsidRDefault="0024609C" w:rsidP="0024609C">
      <w:pPr>
        <w:spacing w:line="360" w:lineRule="auto"/>
        <w:jc w:val="both"/>
        <w:rPr>
          <w:rFonts w:ascii="Arial" w:hAnsi="Arial" w:cs="Arial"/>
          <w:b/>
          <w:i/>
          <w:sz w:val="22"/>
          <w:szCs w:val="22"/>
        </w:rPr>
      </w:pPr>
      <w:r w:rsidRPr="00F42386">
        <w:rPr>
          <w:rFonts w:ascii="Arial" w:hAnsi="Arial" w:cs="Arial"/>
          <w:b/>
          <w:i/>
          <w:sz w:val="22"/>
          <w:szCs w:val="22"/>
        </w:rPr>
        <w:t xml:space="preserve">Storage and use of personal information </w:t>
      </w:r>
    </w:p>
    <w:p w14:paraId="0303A0EF" w14:textId="77777777"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All paper copies of children's and staff records are kept in a locked office </w:t>
      </w:r>
    </w:p>
    <w:p w14:paraId="53AB7214" w14:textId="2D7A7539"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Members of staff can have access to these files, with management consent, but information taken from the files about individual children is confidential, these records </w:t>
      </w:r>
      <w:proofErr w:type="gramStart"/>
      <w:r w:rsidRPr="00F42386">
        <w:rPr>
          <w:rFonts w:ascii="Arial" w:hAnsi="Arial" w:cs="Arial"/>
          <w:sz w:val="22"/>
          <w:szCs w:val="22"/>
        </w:rPr>
        <w:t>remain on site at all times</w:t>
      </w:r>
      <w:proofErr w:type="gramEnd"/>
      <w:r w:rsidRPr="00F42386">
        <w:rPr>
          <w:rFonts w:ascii="Arial" w:hAnsi="Arial" w:cs="Arial"/>
          <w:sz w:val="22"/>
          <w:szCs w:val="22"/>
        </w:rPr>
        <w:t xml:space="preserve">. </w:t>
      </w:r>
    </w:p>
    <w:p w14:paraId="06607770" w14:textId="1DDD6854"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Records are shredded after the retention period. </w:t>
      </w:r>
    </w:p>
    <w:p w14:paraId="0DCB4E90" w14:textId="1442C22E"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w:t>
      </w:r>
    </w:p>
    <w:p w14:paraId="60201F99" w14:textId="487F680E"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Beaumont Community Preschool &amp; Childcare Groups collects personal data every year including; names and addresses of those on the waiting list. These records are shredded if the child does not attend or added to the child’s file and stored appropriately.</w:t>
      </w:r>
    </w:p>
    <w:p w14:paraId="5AC7CABC" w14:textId="068E1868" w:rsidR="0024609C" w:rsidRPr="00F42386" w:rsidRDefault="00EA271A"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Any </w:t>
      </w:r>
      <w:r w:rsidR="0024609C" w:rsidRPr="00F42386">
        <w:rPr>
          <w:rFonts w:ascii="Arial" w:hAnsi="Arial" w:cs="Arial"/>
          <w:sz w:val="22"/>
          <w:szCs w:val="22"/>
        </w:rPr>
        <w:t>Information regarding families’ involvement with other agencies in paper format, this information is kept in a locked office</w:t>
      </w:r>
      <w:r w:rsidRPr="00F42386">
        <w:rPr>
          <w:rFonts w:ascii="Arial" w:hAnsi="Arial" w:cs="Arial"/>
          <w:sz w:val="22"/>
          <w:szCs w:val="22"/>
        </w:rPr>
        <w:t>/cabinet</w:t>
      </w:r>
      <w:r w:rsidR="0024609C" w:rsidRPr="00F42386">
        <w:rPr>
          <w:rFonts w:ascii="Arial" w:hAnsi="Arial" w:cs="Arial"/>
          <w:sz w:val="22"/>
          <w:szCs w:val="22"/>
        </w:rPr>
        <w:t>. These records are shredded after the relevant retention period.</w:t>
      </w:r>
    </w:p>
    <w:p w14:paraId="7BE933AC" w14:textId="69DF437D" w:rsidR="0024609C" w:rsidRPr="00F42386" w:rsidRDefault="0024609C"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lastRenderedPageBreak/>
        <w:t>Upon a child leaving</w:t>
      </w:r>
      <w:r w:rsidR="00EA271A" w:rsidRPr="00F42386">
        <w:rPr>
          <w:rFonts w:ascii="Arial" w:hAnsi="Arial" w:cs="Arial"/>
          <w:sz w:val="22"/>
          <w:szCs w:val="22"/>
        </w:rPr>
        <w:t xml:space="preserve"> Beaumont Community Preschool &amp; Childcare Groups</w:t>
      </w:r>
      <w:r w:rsidRPr="00F42386">
        <w:rPr>
          <w:rFonts w:ascii="Arial" w:hAnsi="Arial" w:cs="Arial"/>
          <w:sz w:val="22"/>
          <w:szCs w:val="22"/>
        </w:rPr>
        <w:t xml:space="preserve"> and moving on to school or moving settings, data held on the child may be shared with the receiving school. Such information will be sent</w:t>
      </w:r>
      <w:r w:rsidR="00EA271A" w:rsidRPr="00F42386">
        <w:rPr>
          <w:rFonts w:ascii="Arial" w:hAnsi="Arial" w:cs="Arial"/>
          <w:sz w:val="22"/>
          <w:szCs w:val="22"/>
        </w:rPr>
        <w:t xml:space="preserve"> securely via recorded/signed for</w:t>
      </w:r>
      <w:r w:rsidRPr="00F42386">
        <w:rPr>
          <w:rFonts w:ascii="Arial" w:hAnsi="Arial" w:cs="Arial"/>
          <w:sz w:val="22"/>
          <w:szCs w:val="22"/>
        </w:rPr>
        <w:t xml:space="preserve"> post</w:t>
      </w:r>
      <w:r w:rsidR="00EA271A" w:rsidRPr="00F42386">
        <w:rPr>
          <w:rFonts w:ascii="Arial" w:hAnsi="Arial" w:cs="Arial"/>
          <w:sz w:val="22"/>
          <w:szCs w:val="22"/>
        </w:rPr>
        <w:t>al</w:t>
      </w:r>
      <w:r w:rsidRPr="00F42386">
        <w:rPr>
          <w:rFonts w:ascii="Arial" w:hAnsi="Arial" w:cs="Arial"/>
          <w:sz w:val="22"/>
          <w:szCs w:val="22"/>
        </w:rPr>
        <w:t xml:space="preserve"> service or via a secure file transfer system</w:t>
      </w:r>
      <w:r w:rsidR="00EA271A" w:rsidRPr="00F42386">
        <w:rPr>
          <w:rFonts w:ascii="Arial" w:hAnsi="Arial" w:cs="Arial"/>
          <w:sz w:val="22"/>
          <w:szCs w:val="22"/>
        </w:rPr>
        <w:t xml:space="preserve">, or </w:t>
      </w:r>
      <w:r w:rsidRPr="00F42386">
        <w:rPr>
          <w:rFonts w:ascii="Arial" w:hAnsi="Arial" w:cs="Arial"/>
          <w:sz w:val="22"/>
          <w:szCs w:val="22"/>
        </w:rPr>
        <w:t>the parent/carer will be given the data to deliver to the receiving school.</w:t>
      </w:r>
    </w:p>
    <w:p w14:paraId="66F2648C" w14:textId="10E4EB94" w:rsidR="0024609C" w:rsidRPr="00F42386" w:rsidRDefault="00EA271A" w:rsidP="0024609C">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Beaumont Community Preschool &amp; Childcare Groups </w:t>
      </w:r>
      <w:r w:rsidR="0024609C" w:rsidRPr="00F42386">
        <w:rPr>
          <w:rFonts w:ascii="Arial" w:hAnsi="Arial" w:cs="Arial"/>
          <w:sz w:val="22"/>
          <w:szCs w:val="22"/>
        </w:rPr>
        <w:t>stores personal data held visually in photographs or video clips or as sound recordings, unless</w:t>
      </w:r>
      <w:r w:rsidR="001F7669" w:rsidRPr="00F42386">
        <w:rPr>
          <w:rFonts w:ascii="Arial" w:hAnsi="Arial" w:cs="Arial"/>
          <w:sz w:val="22"/>
          <w:szCs w:val="22"/>
        </w:rPr>
        <w:t xml:space="preserve"> no</w:t>
      </w:r>
      <w:r w:rsidR="0024609C" w:rsidRPr="00F42386">
        <w:rPr>
          <w:rFonts w:ascii="Arial" w:hAnsi="Arial" w:cs="Arial"/>
          <w:sz w:val="22"/>
          <w:szCs w:val="22"/>
        </w:rPr>
        <w:t xml:space="preserve"> written consent has been obtained. No names are stored</w:t>
      </w:r>
      <w:r w:rsidR="001F7669" w:rsidRPr="00F42386">
        <w:rPr>
          <w:rFonts w:ascii="Arial" w:hAnsi="Arial" w:cs="Arial"/>
          <w:sz w:val="22"/>
          <w:szCs w:val="22"/>
        </w:rPr>
        <w:t xml:space="preserve"> </w:t>
      </w:r>
      <w:r w:rsidR="0024609C" w:rsidRPr="00F42386">
        <w:rPr>
          <w:rFonts w:ascii="Arial" w:hAnsi="Arial" w:cs="Arial"/>
          <w:sz w:val="22"/>
          <w:szCs w:val="22"/>
        </w:rPr>
        <w:t>with images in photo albums</w:t>
      </w:r>
      <w:r w:rsidR="001F7669" w:rsidRPr="00F42386">
        <w:rPr>
          <w:rFonts w:ascii="Arial" w:hAnsi="Arial" w:cs="Arial"/>
          <w:sz w:val="22"/>
          <w:szCs w:val="22"/>
        </w:rPr>
        <w:t xml:space="preserve">, </w:t>
      </w:r>
      <w:r w:rsidR="0024609C" w:rsidRPr="00F42386">
        <w:rPr>
          <w:rFonts w:ascii="Arial" w:hAnsi="Arial" w:cs="Arial"/>
          <w:sz w:val="22"/>
          <w:szCs w:val="22"/>
        </w:rPr>
        <w:t xml:space="preserve">on the website or on </w:t>
      </w:r>
      <w:r w:rsidR="001F7669" w:rsidRPr="00F42386">
        <w:rPr>
          <w:rFonts w:ascii="Arial" w:hAnsi="Arial" w:cs="Arial"/>
          <w:sz w:val="22"/>
          <w:szCs w:val="22"/>
        </w:rPr>
        <w:t xml:space="preserve">our </w:t>
      </w:r>
      <w:proofErr w:type="gramStart"/>
      <w:r w:rsidR="001F7669" w:rsidRPr="00F42386">
        <w:rPr>
          <w:rFonts w:ascii="Arial" w:hAnsi="Arial" w:cs="Arial"/>
          <w:sz w:val="22"/>
          <w:szCs w:val="22"/>
        </w:rPr>
        <w:t>settings</w:t>
      </w:r>
      <w:proofErr w:type="gramEnd"/>
      <w:r w:rsidR="001F7669" w:rsidRPr="00F42386">
        <w:rPr>
          <w:rFonts w:ascii="Arial" w:hAnsi="Arial" w:cs="Arial"/>
          <w:sz w:val="22"/>
          <w:szCs w:val="22"/>
        </w:rPr>
        <w:t xml:space="preserve"> </w:t>
      </w:r>
      <w:r w:rsidR="0024609C" w:rsidRPr="00F42386">
        <w:rPr>
          <w:rFonts w:ascii="Arial" w:hAnsi="Arial" w:cs="Arial"/>
          <w:sz w:val="22"/>
          <w:szCs w:val="22"/>
        </w:rPr>
        <w:t xml:space="preserve">social media sites.  </w:t>
      </w:r>
    </w:p>
    <w:p w14:paraId="1265721F" w14:textId="0B03136A" w:rsidR="00EA271A" w:rsidRPr="00F42386" w:rsidRDefault="0024609C" w:rsidP="00EA271A">
      <w:pPr>
        <w:pStyle w:val="ListParagraph"/>
        <w:numPr>
          <w:ilvl w:val="0"/>
          <w:numId w:val="40"/>
        </w:numPr>
        <w:spacing w:line="360" w:lineRule="auto"/>
        <w:jc w:val="both"/>
        <w:rPr>
          <w:rFonts w:ascii="Arial" w:hAnsi="Arial" w:cs="Arial"/>
          <w:sz w:val="22"/>
          <w:szCs w:val="22"/>
        </w:rPr>
      </w:pPr>
      <w:r w:rsidRPr="00F42386">
        <w:rPr>
          <w:rFonts w:ascii="Arial" w:hAnsi="Arial" w:cs="Arial"/>
          <w:sz w:val="22"/>
          <w:szCs w:val="22"/>
        </w:rPr>
        <w:t xml:space="preserve">Access to all Office computers and Tapestry Online Learning Journal is password protected. When a member of staff leaves the </w:t>
      </w:r>
      <w:r w:rsidR="00EA271A" w:rsidRPr="00F42386">
        <w:rPr>
          <w:rFonts w:ascii="Arial" w:hAnsi="Arial" w:cs="Arial"/>
          <w:sz w:val="22"/>
          <w:szCs w:val="22"/>
        </w:rPr>
        <w:t>setting where necessary</w:t>
      </w:r>
      <w:r w:rsidRPr="00F42386">
        <w:rPr>
          <w:rFonts w:ascii="Arial" w:hAnsi="Arial" w:cs="Arial"/>
          <w:sz w:val="22"/>
          <w:szCs w:val="22"/>
        </w:rPr>
        <w:t xml:space="preserve"> these passwords are changed</w:t>
      </w:r>
      <w:r w:rsidR="00EA271A" w:rsidRPr="00F42386">
        <w:rPr>
          <w:rFonts w:ascii="Arial" w:hAnsi="Arial" w:cs="Arial"/>
          <w:sz w:val="22"/>
          <w:szCs w:val="22"/>
        </w:rPr>
        <w:t xml:space="preserve"> and their access to Tapestry will be revoked immediately and their details deleted from the system </w:t>
      </w:r>
      <w:r w:rsidRPr="00F42386">
        <w:rPr>
          <w:rFonts w:ascii="Arial" w:hAnsi="Arial" w:cs="Arial"/>
          <w:sz w:val="22"/>
          <w:szCs w:val="22"/>
        </w:rPr>
        <w:t>in line with this policy and our Safeguarding policy.</w:t>
      </w:r>
      <w:r w:rsidR="00EA271A" w:rsidRPr="00F42386">
        <w:rPr>
          <w:rFonts w:ascii="Arial" w:hAnsi="Arial" w:cs="Arial"/>
          <w:sz w:val="22"/>
          <w:szCs w:val="22"/>
        </w:rPr>
        <w:t xml:space="preserve"> </w:t>
      </w:r>
    </w:p>
    <w:p w14:paraId="4F04F125" w14:textId="7E8C018B" w:rsidR="00FC6916" w:rsidRPr="00F42386" w:rsidRDefault="00FC6916" w:rsidP="00FC6916">
      <w:pPr>
        <w:spacing w:line="360" w:lineRule="auto"/>
        <w:jc w:val="both"/>
        <w:rPr>
          <w:rFonts w:ascii="Arial" w:hAnsi="Arial" w:cs="Arial"/>
          <w:b/>
          <w:sz w:val="22"/>
          <w:szCs w:val="22"/>
        </w:rPr>
      </w:pPr>
    </w:p>
    <w:p w14:paraId="4786BCCF" w14:textId="7EDD01C0" w:rsidR="00FC6916" w:rsidRPr="00F42386" w:rsidRDefault="00FC6916" w:rsidP="00FC6916">
      <w:pPr>
        <w:pStyle w:val="p3"/>
        <w:spacing w:before="0" w:beforeAutospacing="0" w:after="0" w:afterAutospacing="0"/>
        <w:textAlignment w:val="baseline"/>
        <w:rPr>
          <w:rStyle w:val="s1"/>
          <w:rFonts w:ascii="Arial" w:hAnsi="Arial" w:cs="Arial"/>
          <w:i/>
          <w:sz w:val="22"/>
          <w:szCs w:val="22"/>
        </w:rPr>
      </w:pPr>
      <w:r w:rsidRPr="00F42386">
        <w:rPr>
          <w:rStyle w:val="s1"/>
          <w:rFonts w:ascii="Arial" w:hAnsi="Arial" w:cs="Arial"/>
          <w:b/>
          <w:bCs/>
          <w:i/>
          <w:sz w:val="22"/>
          <w:szCs w:val="22"/>
          <w:bdr w:val="none" w:sz="0" w:space="0" w:color="auto" w:frame="1"/>
        </w:rPr>
        <w:t xml:space="preserve">Requirements to notify breaches </w:t>
      </w:r>
    </w:p>
    <w:p w14:paraId="4FFECA2E" w14:textId="510B4558" w:rsidR="00FC6916" w:rsidRPr="00F42386" w:rsidRDefault="00FC6916" w:rsidP="00FC6916">
      <w:pPr>
        <w:pStyle w:val="ListParagraph"/>
        <w:numPr>
          <w:ilvl w:val="0"/>
          <w:numId w:val="42"/>
        </w:numPr>
        <w:shd w:val="clear" w:color="auto" w:fill="FFFFFF"/>
        <w:spacing w:before="100" w:beforeAutospacing="1" w:after="100" w:afterAutospacing="1" w:line="360" w:lineRule="auto"/>
        <w:rPr>
          <w:rFonts w:ascii="Arial" w:hAnsi="Arial" w:cs="Arial"/>
          <w:sz w:val="22"/>
          <w:szCs w:val="22"/>
        </w:rPr>
      </w:pPr>
      <w:r w:rsidRPr="00F42386">
        <w:rPr>
          <w:rFonts w:ascii="Arial" w:hAnsi="Arial" w:cs="Arial"/>
          <w:sz w:val="22"/>
          <w:szCs w:val="22"/>
        </w:rPr>
        <w:t>The GDPR introduces a duty on all organisations to report certain types of personal data breach to th</w:t>
      </w:r>
      <w:r w:rsidR="00545F47" w:rsidRPr="00F42386">
        <w:rPr>
          <w:rFonts w:ascii="Arial" w:hAnsi="Arial" w:cs="Arial"/>
          <w:sz w:val="22"/>
          <w:szCs w:val="22"/>
        </w:rPr>
        <w:t>e ICO</w:t>
      </w:r>
      <w:r w:rsidRPr="00F42386">
        <w:rPr>
          <w:rFonts w:ascii="Arial" w:hAnsi="Arial" w:cs="Arial"/>
          <w:sz w:val="22"/>
          <w:szCs w:val="22"/>
        </w:rPr>
        <w:t>. This is within 72 hours of becoming aware of the breach, where feasible.</w:t>
      </w:r>
    </w:p>
    <w:p w14:paraId="7C9F23FE" w14:textId="524AF3EA"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If the breach is likely to result in a high risk of adversely affecting individuals’ rights and freedoms, we will inform those individuals without undue delay.</w:t>
      </w:r>
    </w:p>
    <w:p w14:paraId="0034CCF3" w14:textId="6B9A0D03"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 xml:space="preserve">We ensure there is a robust breach detection, investigation and internal reporting procedures in place. This will facilitate decision-making about </w:t>
      </w:r>
      <w:proofErr w:type="gramStart"/>
      <w:r w:rsidRPr="00F42386">
        <w:rPr>
          <w:rFonts w:ascii="Arial" w:hAnsi="Arial" w:cs="Arial"/>
          <w:sz w:val="22"/>
          <w:szCs w:val="22"/>
        </w:rPr>
        <w:t>whether or not</w:t>
      </w:r>
      <w:proofErr w:type="gramEnd"/>
      <w:r w:rsidRPr="00F42386">
        <w:rPr>
          <w:rFonts w:ascii="Arial" w:hAnsi="Arial" w:cs="Arial"/>
          <w:sz w:val="22"/>
          <w:szCs w:val="22"/>
        </w:rPr>
        <w:t xml:space="preserve"> it is required to notify the relevant supervisory authority and the affected individuals.</w:t>
      </w:r>
    </w:p>
    <w:p w14:paraId="04A73B8E" w14:textId="29766E76" w:rsidR="00FC6916" w:rsidRPr="00F42386" w:rsidRDefault="00FC6916" w:rsidP="00FC6916">
      <w:pPr>
        <w:pStyle w:val="ListParagraph"/>
        <w:numPr>
          <w:ilvl w:val="0"/>
          <w:numId w:val="42"/>
        </w:numPr>
        <w:shd w:val="clear" w:color="auto" w:fill="FFFFFF"/>
        <w:spacing w:before="120" w:after="100" w:afterAutospacing="1" w:line="360" w:lineRule="auto"/>
        <w:rPr>
          <w:rFonts w:ascii="Arial" w:hAnsi="Arial" w:cs="Arial"/>
          <w:sz w:val="22"/>
          <w:szCs w:val="22"/>
        </w:rPr>
      </w:pPr>
      <w:r w:rsidRPr="00F42386">
        <w:rPr>
          <w:rFonts w:ascii="Arial" w:hAnsi="Arial" w:cs="Arial"/>
          <w:sz w:val="22"/>
          <w:szCs w:val="22"/>
        </w:rPr>
        <w:t>A record of any personal data breaches, regardless of whether they are required to be notify are kept</w:t>
      </w:r>
    </w:p>
    <w:p w14:paraId="0D2E467D" w14:textId="77777777" w:rsidR="00545F47" w:rsidRPr="00F42386" w:rsidRDefault="00545F47" w:rsidP="00545F47">
      <w:pPr>
        <w:spacing w:line="360" w:lineRule="auto"/>
        <w:rPr>
          <w:rFonts w:ascii="Arial" w:hAnsi="Arial" w:cs="Arial"/>
          <w:b/>
          <w:sz w:val="22"/>
          <w:szCs w:val="22"/>
        </w:rPr>
      </w:pPr>
      <w:r w:rsidRPr="00F42386">
        <w:rPr>
          <w:rFonts w:ascii="Arial" w:hAnsi="Arial" w:cs="Arial"/>
          <w:b/>
          <w:sz w:val="22"/>
          <w:szCs w:val="22"/>
        </w:rPr>
        <w:t>Legal framework</w:t>
      </w:r>
    </w:p>
    <w:p w14:paraId="4352E3A1" w14:textId="77777777" w:rsidR="00545F47" w:rsidRPr="00F42386" w:rsidRDefault="00545F47" w:rsidP="00545F47">
      <w:pPr>
        <w:pStyle w:val="ListParagraph"/>
        <w:numPr>
          <w:ilvl w:val="0"/>
          <w:numId w:val="43"/>
        </w:numPr>
        <w:spacing w:line="360" w:lineRule="auto"/>
        <w:rPr>
          <w:rFonts w:ascii="Arial" w:hAnsi="Arial" w:cs="Arial"/>
          <w:sz w:val="22"/>
          <w:szCs w:val="22"/>
        </w:rPr>
      </w:pPr>
      <w:r w:rsidRPr="00F42386">
        <w:rPr>
          <w:rFonts w:ascii="Arial" w:hAnsi="Arial" w:cs="Arial"/>
          <w:sz w:val="22"/>
          <w:szCs w:val="22"/>
        </w:rPr>
        <w:t>Human Rights Act 1998</w:t>
      </w:r>
    </w:p>
    <w:p w14:paraId="5DF3767F" w14:textId="77777777" w:rsidR="00545F47" w:rsidRPr="00F42386" w:rsidRDefault="00545F47" w:rsidP="00545F47">
      <w:pPr>
        <w:pStyle w:val="ListParagraph"/>
        <w:numPr>
          <w:ilvl w:val="0"/>
          <w:numId w:val="43"/>
        </w:numPr>
        <w:spacing w:line="360" w:lineRule="auto"/>
        <w:rPr>
          <w:rFonts w:ascii="Arial" w:hAnsi="Arial" w:cs="Arial"/>
          <w:sz w:val="22"/>
          <w:szCs w:val="22"/>
        </w:rPr>
      </w:pPr>
      <w:r w:rsidRPr="00F42386">
        <w:rPr>
          <w:rFonts w:ascii="Arial" w:hAnsi="Arial" w:cs="Arial"/>
          <w:sz w:val="22"/>
          <w:szCs w:val="22"/>
        </w:rPr>
        <w:t>General Data Protection Regulations 2018</w:t>
      </w:r>
    </w:p>
    <w:p w14:paraId="6015CC43" w14:textId="77777777" w:rsidR="00545F47" w:rsidRPr="007F185D" w:rsidRDefault="00545F47" w:rsidP="00545F47"/>
    <w:tbl>
      <w:tblPr>
        <w:tblW w:w="4945" w:type="pct"/>
        <w:tblInd w:w="108" w:type="dxa"/>
        <w:tblLook w:val="01E0" w:firstRow="1" w:lastRow="1" w:firstColumn="1" w:lastColumn="1" w:noHBand="0" w:noVBand="0"/>
      </w:tblPr>
      <w:tblGrid>
        <w:gridCol w:w="4840"/>
        <w:gridCol w:w="3753"/>
        <w:gridCol w:w="2063"/>
      </w:tblGrid>
      <w:tr w:rsidR="00545F47" w:rsidRPr="007F185D" w14:paraId="21E9241C" w14:textId="77777777" w:rsidTr="00F33882">
        <w:tc>
          <w:tcPr>
            <w:tcW w:w="2271" w:type="pct"/>
          </w:tcPr>
          <w:p w14:paraId="3F4A1648" w14:textId="77777777" w:rsidR="00545F47" w:rsidRPr="00545F47" w:rsidRDefault="00545F47" w:rsidP="00F33882">
            <w:pPr>
              <w:spacing w:line="360" w:lineRule="auto"/>
              <w:rPr>
                <w:rFonts w:ascii="Arial" w:hAnsi="Arial" w:cs="Arial"/>
                <w:sz w:val="22"/>
                <w:szCs w:val="22"/>
              </w:rPr>
            </w:pPr>
          </w:p>
          <w:p w14:paraId="1845B03C" w14:textId="77777777" w:rsidR="00545F47" w:rsidRPr="00545F47" w:rsidRDefault="00545F47" w:rsidP="00F33882">
            <w:pPr>
              <w:spacing w:line="360" w:lineRule="auto"/>
              <w:rPr>
                <w:rFonts w:ascii="Arial" w:hAnsi="Arial" w:cs="Arial"/>
                <w:b/>
                <w:sz w:val="22"/>
                <w:szCs w:val="22"/>
              </w:rPr>
            </w:pPr>
            <w:r w:rsidRPr="00545F47">
              <w:rPr>
                <w:rFonts w:ascii="Arial" w:hAnsi="Arial" w:cs="Arial"/>
                <w:sz w:val="22"/>
                <w:szCs w:val="22"/>
              </w:rPr>
              <w:t xml:space="preserve">This policy was adopted at a meeting of   </w:t>
            </w:r>
          </w:p>
        </w:tc>
        <w:tc>
          <w:tcPr>
            <w:tcW w:w="1761" w:type="pct"/>
            <w:tcBorders>
              <w:bottom w:val="single" w:sz="4" w:space="0" w:color="4F81BD"/>
            </w:tcBorders>
            <w:shd w:val="clear" w:color="auto" w:fill="auto"/>
          </w:tcPr>
          <w:p w14:paraId="4486ACBD"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Beaumont Community Preschool &amp; Childcare Groups</w:t>
            </w:r>
          </w:p>
        </w:tc>
        <w:tc>
          <w:tcPr>
            <w:tcW w:w="967" w:type="pct"/>
          </w:tcPr>
          <w:p w14:paraId="7D9D9850" w14:textId="77777777" w:rsidR="00545F47" w:rsidRPr="007F185D" w:rsidRDefault="00545F47" w:rsidP="00F33882">
            <w:pPr>
              <w:spacing w:line="360" w:lineRule="auto"/>
              <w:rPr>
                <w:rFonts w:ascii="Arial" w:hAnsi="Arial" w:cs="Arial"/>
              </w:rPr>
            </w:pPr>
          </w:p>
        </w:tc>
      </w:tr>
      <w:tr w:rsidR="00545F47" w:rsidRPr="007F185D" w14:paraId="675F201E" w14:textId="77777777" w:rsidTr="00F33882">
        <w:tc>
          <w:tcPr>
            <w:tcW w:w="2271" w:type="pct"/>
          </w:tcPr>
          <w:p w14:paraId="081B0125"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Held on</w:t>
            </w:r>
          </w:p>
        </w:tc>
        <w:tc>
          <w:tcPr>
            <w:tcW w:w="1761" w:type="pct"/>
            <w:tcBorders>
              <w:top w:val="single" w:sz="4" w:space="0" w:color="4F81BD"/>
              <w:bottom w:val="single" w:sz="4" w:space="0" w:color="4F81BD"/>
            </w:tcBorders>
          </w:tcPr>
          <w:p w14:paraId="0F079A0C" w14:textId="77777777" w:rsidR="00545F47" w:rsidRPr="007F185D" w:rsidRDefault="00545F47" w:rsidP="00F33882">
            <w:pPr>
              <w:spacing w:line="360" w:lineRule="auto"/>
              <w:rPr>
                <w:rFonts w:ascii="Arial" w:hAnsi="Arial" w:cs="Arial"/>
              </w:rPr>
            </w:pPr>
          </w:p>
        </w:tc>
        <w:tc>
          <w:tcPr>
            <w:tcW w:w="967" w:type="pct"/>
          </w:tcPr>
          <w:p w14:paraId="31AD7B47" w14:textId="77777777" w:rsidR="00545F47" w:rsidRPr="007F185D" w:rsidRDefault="00545F47" w:rsidP="00F33882">
            <w:pPr>
              <w:spacing w:line="360" w:lineRule="auto"/>
              <w:rPr>
                <w:rFonts w:ascii="Arial" w:hAnsi="Arial" w:cs="Arial"/>
              </w:rPr>
            </w:pPr>
          </w:p>
        </w:tc>
      </w:tr>
      <w:tr w:rsidR="00545F47" w:rsidRPr="007F185D" w14:paraId="12506E56" w14:textId="77777777" w:rsidTr="00F33882">
        <w:tc>
          <w:tcPr>
            <w:tcW w:w="2271" w:type="pct"/>
          </w:tcPr>
          <w:p w14:paraId="47600A1F"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Date to be reviewed</w:t>
            </w:r>
          </w:p>
        </w:tc>
        <w:tc>
          <w:tcPr>
            <w:tcW w:w="1761" w:type="pct"/>
            <w:tcBorders>
              <w:top w:val="single" w:sz="4" w:space="0" w:color="4F81BD"/>
              <w:bottom w:val="single" w:sz="4" w:space="0" w:color="4F81BD"/>
            </w:tcBorders>
          </w:tcPr>
          <w:p w14:paraId="4A711E54" w14:textId="77777777" w:rsidR="00545F47" w:rsidRPr="007F185D" w:rsidRDefault="00545F47" w:rsidP="00F33882">
            <w:pPr>
              <w:spacing w:line="360" w:lineRule="auto"/>
              <w:rPr>
                <w:rFonts w:ascii="Arial" w:hAnsi="Arial" w:cs="Arial"/>
              </w:rPr>
            </w:pPr>
          </w:p>
        </w:tc>
        <w:tc>
          <w:tcPr>
            <w:tcW w:w="967" w:type="pct"/>
          </w:tcPr>
          <w:p w14:paraId="70A558E6" w14:textId="77777777" w:rsidR="00545F47" w:rsidRPr="007F185D" w:rsidRDefault="00545F47" w:rsidP="00F33882">
            <w:pPr>
              <w:spacing w:line="360" w:lineRule="auto"/>
              <w:rPr>
                <w:rFonts w:ascii="Arial" w:hAnsi="Arial" w:cs="Arial"/>
              </w:rPr>
            </w:pPr>
          </w:p>
        </w:tc>
      </w:tr>
      <w:tr w:rsidR="00545F47" w:rsidRPr="007F185D" w14:paraId="7F4B0688" w14:textId="77777777" w:rsidTr="00F33882">
        <w:tc>
          <w:tcPr>
            <w:tcW w:w="2271" w:type="pct"/>
          </w:tcPr>
          <w:p w14:paraId="32A5999B"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Signed on behalf of the committee</w:t>
            </w:r>
          </w:p>
        </w:tc>
        <w:tc>
          <w:tcPr>
            <w:tcW w:w="2729" w:type="pct"/>
            <w:gridSpan w:val="2"/>
            <w:tcBorders>
              <w:bottom w:val="single" w:sz="4" w:space="0" w:color="4F81BD"/>
            </w:tcBorders>
          </w:tcPr>
          <w:p w14:paraId="1602AA46" w14:textId="77777777" w:rsidR="00545F47" w:rsidRPr="007F185D" w:rsidRDefault="00545F47" w:rsidP="00F33882">
            <w:pPr>
              <w:spacing w:line="360" w:lineRule="auto"/>
              <w:rPr>
                <w:rFonts w:ascii="Arial" w:hAnsi="Arial" w:cs="Arial"/>
              </w:rPr>
            </w:pPr>
          </w:p>
        </w:tc>
      </w:tr>
      <w:tr w:rsidR="00545F47" w:rsidRPr="007F185D" w14:paraId="55BB4F55" w14:textId="77777777" w:rsidTr="00F338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71" w:type="pct"/>
            <w:tcBorders>
              <w:top w:val="nil"/>
              <w:left w:val="nil"/>
              <w:bottom w:val="nil"/>
              <w:right w:val="nil"/>
            </w:tcBorders>
          </w:tcPr>
          <w:p w14:paraId="7C469E11" w14:textId="77777777" w:rsidR="00545F47" w:rsidRPr="00545F47" w:rsidRDefault="00545F47" w:rsidP="00F33882">
            <w:pPr>
              <w:spacing w:line="360" w:lineRule="auto"/>
              <w:rPr>
                <w:rFonts w:ascii="Arial" w:hAnsi="Arial" w:cs="Arial"/>
                <w:sz w:val="22"/>
                <w:szCs w:val="22"/>
              </w:rPr>
            </w:pPr>
            <w:r w:rsidRPr="00545F47">
              <w:rPr>
                <w:rFonts w:ascii="Arial" w:hAnsi="Arial" w:cs="Arial"/>
                <w:sz w:val="22"/>
                <w:szCs w:val="22"/>
              </w:rPr>
              <w:t>Name of signatory</w:t>
            </w:r>
          </w:p>
        </w:tc>
        <w:tc>
          <w:tcPr>
            <w:tcW w:w="2729" w:type="pct"/>
            <w:gridSpan w:val="2"/>
            <w:tcBorders>
              <w:top w:val="single" w:sz="4" w:space="0" w:color="4F81BD"/>
              <w:left w:val="nil"/>
              <w:bottom w:val="single" w:sz="4" w:space="0" w:color="4F81BD"/>
              <w:right w:val="nil"/>
            </w:tcBorders>
          </w:tcPr>
          <w:p w14:paraId="3C2AEC62" w14:textId="77777777" w:rsidR="00545F47" w:rsidRPr="007F185D" w:rsidRDefault="00545F47" w:rsidP="00F33882">
            <w:pPr>
              <w:spacing w:line="360" w:lineRule="auto"/>
              <w:rPr>
                <w:rFonts w:ascii="Arial" w:hAnsi="Arial" w:cs="Arial"/>
              </w:rPr>
            </w:pPr>
          </w:p>
        </w:tc>
      </w:tr>
      <w:tr w:rsidR="00545F47" w:rsidRPr="007F185D" w14:paraId="0C923993" w14:textId="77777777" w:rsidTr="00F338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71" w:type="pct"/>
            <w:tcBorders>
              <w:top w:val="nil"/>
              <w:left w:val="nil"/>
              <w:bottom w:val="nil"/>
              <w:right w:val="nil"/>
            </w:tcBorders>
          </w:tcPr>
          <w:p w14:paraId="0DDF40A8" w14:textId="77777777" w:rsidR="00545F47" w:rsidRPr="007F185D" w:rsidRDefault="00545F47" w:rsidP="00F33882">
            <w:pPr>
              <w:spacing w:line="360" w:lineRule="auto"/>
              <w:rPr>
                <w:rFonts w:ascii="Arial" w:hAnsi="Arial" w:cs="Arial"/>
              </w:rPr>
            </w:pPr>
            <w:r w:rsidRPr="007F185D">
              <w:rPr>
                <w:rFonts w:ascii="Arial" w:hAnsi="Arial" w:cs="Arial"/>
              </w:rPr>
              <w:t>Role of signatory (e.g. chair/owner)</w:t>
            </w:r>
          </w:p>
        </w:tc>
        <w:tc>
          <w:tcPr>
            <w:tcW w:w="2729" w:type="pct"/>
            <w:gridSpan w:val="2"/>
            <w:tcBorders>
              <w:top w:val="single" w:sz="4" w:space="0" w:color="4F81BD"/>
              <w:left w:val="nil"/>
              <w:bottom w:val="single" w:sz="4" w:space="0" w:color="4F81BD"/>
              <w:right w:val="nil"/>
            </w:tcBorders>
          </w:tcPr>
          <w:p w14:paraId="48C0192A" w14:textId="77777777" w:rsidR="00545F47" w:rsidRPr="007F185D" w:rsidRDefault="00545F47" w:rsidP="00F33882">
            <w:pPr>
              <w:spacing w:line="360" w:lineRule="auto"/>
              <w:rPr>
                <w:rFonts w:ascii="Arial" w:hAnsi="Arial" w:cs="Arial"/>
              </w:rPr>
            </w:pPr>
          </w:p>
        </w:tc>
      </w:tr>
    </w:tbl>
    <w:p w14:paraId="5C24404F" w14:textId="77777777" w:rsidR="00FC6916" w:rsidRPr="00FC6916" w:rsidRDefault="00FC6916" w:rsidP="00FC6916">
      <w:pPr>
        <w:spacing w:line="360" w:lineRule="auto"/>
        <w:jc w:val="both"/>
        <w:rPr>
          <w:rFonts w:ascii="Arial" w:hAnsi="Arial" w:cs="Arial"/>
          <w:b/>
          <w:color w:val="FF0000"/>
          <w:sz w:val="22"/>
          <w:szCs w:val="22"/>
        </w:rPr>
      </w:pPr>
    </w:p>
    <w:p w14:paraId="0EA2673B" w14:textId="31EEBDA8" w:rsidR="00F13CE4" w:rsidRDefault="00F13CE4" w:rsidP="00BA5F1C">
      <w:pPr>
        <w:spacing w:line="360" w:lineRule="auto"/>
        <w:jc w:val="both"/>
        <w:rPr>
          <w:rFonts w:ascii="Arial" w:hAnsi="Arial" w:cs="Arial"/>
          <w:b/>
          <w:sz w:val="22"/>
          <w:szCs w:val="22"/>
        </w:rPr>
      </w:pPr>
    </w:p>
    <w:p w14:paraId="2EEEA528" w14:textId="77777777" w:rsidR="0024609C" w:rsidRDefault="0024609C" w:rsidP="00BA5F1C">
      <w:pPr>
        <w:spacing w:line="360" w:lineRule="auto"/>
        <w:jc w:val="both"/>
        <w:rPr>
          <w:rFonts w:ascii="Arial" w:hAnsi="Arial" w:cs="Arial"/>
          <w:b/>
          <w:sz w:val="22"/>
          <w:szCs w:val="22"/>
        </w:rPr>
      </w:pPr>
    </w:p>
    <w:p w14:paraId="4D3F22C2" w14:textId="77777777" w:rsidR="00415E2B" w:rsidRPr="00CC0A72" w:rsidRDefault="00415E2B" w:rsidP="00233C04">
      <w:pPr>
        <w:pStyle w:val="ListParagraph"/>
        <w:spacing w:line="360" w:lineRule="auto"/>
        <w:ind w:left="0"/>
        <w:jc w:val="both"/>
        <w:rPr>
          <w:rFonts w:ascii="Arial" w:hAnsi="Arial" w:cs="Arial"/>
          <w:sz w:val="22"/>
          <w:szCs w:val="22"/>
        </w:rPr>
      </w:pPr>
    </w:p>
    <w:sectPr w:rsidR="00415E2B" w:rsidRPr="00CC0A72" w:rsidSect="00DF305E">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0DA6" w14:textId="77777777" w:rsidR="003D2134" w:rsidRDefault="003D2134" w:rsidP="00D34285">
      <w:r>
        <w:separator/>
      </w:r>
    </w:p>
  </w:endnote>
  <w:endnote w:type="continuationSeparator" w:id="0">
    <w:p w14:paraId="42109F67" w14:textId="77777777" w:rsidR="003D2134" w:rsidRDefault="003D2134"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6285" w14:textId="77777777" w:rsidR="003D2134" w:rsidRDefault="003D2134" w:rsidP="00D34285">
      <w:r>
        <w:separator/>
      </w:r>
    </w:p>
  </w:footnote>
  <w:footnote w:type="continuationSeparator" w:id="0">
    <w:p w14:paraId="14B473B9" w14:textId="77777777" w:rsidR="003D2134" w:rsidRDefault="003D2134"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C35005"/>
    <w:multiLevelType w:val="hybridMultilevel"/>
    <w:tmpl w:val="6802A9F2"/>
    <w:lvl w:ilvl="0" w:tplc="6C0A4ED4">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904237"/>
    <w:multiLevelType w:val="multilevel"/>
    <w:tmpl w:val="C84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930CA7"/>
    <w:multiLevelType w:val="hybridMultilevel"/>
    <w:tmpl w:val="D2A81AB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E5665"/>
    <w:multiLevelType w:val="hybridMultilevel"/>
    <w:tmpl w:val="A3EE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76665BA"/>
    <w:multiLevelType w:val="multilevel"/>
    <w:tmpl w:val="C84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6D3F4B"/>
    <w:multiLevelType w:val="hybridMultilevel"/>
    <w:tmpl w:val="56544F22"/>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856EE5"/>
    <w:multiLevelType w:val="hybridMultilevel"/>
    <w:tmpl w:val="381A893C"/>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3C53A2"/>
    <w:multiLevelType w:val="hybridMultilevel"/>
    <w:tmpl w:val="71B6EA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6" w15:restartNumberingAfterBreak="0">
    <w:nsid w:val="6C5A772E"/>
    <w:multiLevelType w:val="hybridMultilevel"/>
    <w:tmpl w:val="65586BE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7E5F4A83"/>
    <w:multiLevelType w:val="hybridMultilevel"/>
    <w:tmpl w:val="D1C02D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9"/>
  </w:num>
  <w:num w:numId="4">
    <w:abstractNumId w:val="7"/>
  </w:num>
  <w:num w:numId="5">
    <w:abstractNumId w:val="34"/>
  </w:num>
  <w:num w:numId="6">
    <w:abstractNumId w:val="15"/>
  </w:num>
  <w:num w:numId="7">
    <w:abstractNumId w:val="4"/>
  </w:num>
  <w:num w:numId="8">
    <w:abstractNumId w:val="22"/>
  </w:num>
  <w:num w:numId="9">
    <w:abstractNumId w:val="31"/>
  </w:num>
  <w:num w:numId="10">
    <w:abstractNumId w:val="5"/>
  </w:num>
  <w:num w:numId="11">
    <w:abstractNumId w:val="16"/>
  </w:num>
  <w:num w:numId="12">
    <w:abstractNumId w:val="32"/>
  </w:num>
  <w:num w:numId="13">
    <w:abstractNumId w:val="8"/>
  </w:num>
  <w:num w:numId="14">
    <w:abstractNumId w:val="27"/>
  </w:num>
  <w:num w:numId="15">
    <w:abstractNumId w:val="18"/>
  </w:num>
  <w:num w:numId="16">
    <w:abstractNumId w:val="38"/>
  </w:num>
  <w:num w:numId="17">
    <w:abstractNumId w:val="29"/>
  </w:num>
  <w:num w:numId="18">
    <w:abstractNumId w:val="30"/>
  </w:num>
  <w:num w:numId="19">
    <w:abstractNumId w:val="1"/>
  </w:num>
  <w:num w:numId="20">
    <w:abstractNumId w:val="36"/>
  </w:num>
  <w:num w:numId="21">
    <w:abstractNumId w:val="3"/>
  </w:num>
  <w:num w:numId="22">
    <w:abstractNumId w:val="11"/>
  </w:num>
  <w:num w:numId="23">
    <w:abstractNumId w:val="0"/>
  </w:num>
  <w:num w:numId="24">
    <w:abstractNumId w:val="26"/>
  </w:num>
  <w:num w:numId="25">
    <w:abstractNumId w:val="11"/>
  </w:num>
  <w:num w:numId="26">
    <w:abstractNumId w:val="20"/>
  </w:num>
  <w:num w:numId="27">
    <w:abstractNumId w:val="33"/>
  </w:num>
  <w:num w:numId="28">
    <w:abstractNumId w:val="35"/>
  </w:num>
  <w:num w:numId="29">
    <w:abstractNumId w:val="29"/>
  </w:num>
  <w:num w:numId="30">
    <w:abstractNumId w:val="25"/>
  </w:num>
  <w:num w:numId="31">
    <w:abstractNumId w:val="9"/>
  </w:num>
  <w:num w:numId="32">
    <w:abstractNumId w:val="24"/>
  </w:num>
  <w:num w:numId="33">
    <w:abstractNumId w:val="23"/>
  </w:num>
  <w:num w:numId="34">
    <w:abstractNumId w:val="12"/>
  </w:num>
  <w:num w:numId="35">
    <w:abstractNumId w:val="37"/>
  </w:num>
  <w:num w:numId="36">
    <w:abstractNumId w:val="3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
  </w:num>
  <w:num w:numId="40">
    <w:abstractNumId w:val="17"/>
  </w:num>
  <w:num w:numId="41">
    <w:abstractNumId w:val="21"/>
  </w:num>
  <w:num w:numId="42">
    <w:abstractNumId w:val="6"/>
  </w:num>
  <w:num w:numId="43">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221B8"/>
    <w:rsid w:val="00025818"/>
    <w:rsid w:val="00031E17"/>
    <w:rsid w:val="00041945"/>
    <w:rsid w:val="00046DA8"/>
    <w:rsid w:val="0008461D"/>
    <w:rsid w:val="000856AE"/>
    <w:rsid w:val="00097749"/>
    <w:rsid w:val="000A0975"/>
    <w:rsid w:val="000A4A70"/>
    <w:rsid w:val="000B3AF1"/>
    <w:rsid w:val="000C02CA"/>
    <w:rsid w:val="000E44A3"/>
    <w:rsid w:val="000F2A7D"/>
    <w:rsid w:val="00102F40"/>
    <w:rsid w:val="00122C99"/>
    <w:rsid w:val="001511BB"/>
    <w:rsid w:val="001633A3"/>
    <w:rsid w:val="0016550A"/>
    <w:rsid w:val="00184191"/>
    <w:rsid w:val="00186458"/>
    <w:rsid w:val="00192047"/>
    <w:rsid w:val="001A71AB"/>
    <w:rsid w:val="001B54DB"/>
    <w:rsid w:val="001C1C3C"/>
    <w:rsid w:val="001D4CC0"/>
    <w:rsid w:val="001E3FCC"/>
    <w:rsid w:val="001F2B11"/>
    <w:rsid w:val="001F2E22"/>
    <w:rsid w:val="001F7669"/>
    <w:rsid w:val="002000FF"/>
    <w:rsid w:val="00201DD9"/>
    <w:rsid w:val="00217F23"/>
    <w:rsid w:val="00233C04"/>
    <w:rsid w:val="00234F96"/>
    <w:rsid w:val="002421CC"/>
    <w:rsid w:val="0024394A"/>
    <w:rsid w:val="0024609C"/>
    <w:rsid w:val="00261DD6"/>
    <w:rsid w:val="00272585"/>
    <w:rsid w:val="00275DB5"/>
    <w:rsid w:val="002A20C7"/>
    <w:rsid w:val="002C1ADB"/>
    <w:rsid w:val="002D3D84"/>
    <w:rsid w:val="002D43CD"/>
    <w:rsid w:val="002E4896"/>
    <w:rsid w:val="0031038B"/>
    <w:rsid w:val="003200EF"/>
    <w:rsid w:val="003371AF"/>
    <w:rsid w:val="00344DE6"/>
    <w:rsid w:val="003513B8"/>
    <w:rsid w:val="003570B4"/>
    <w:rsid w:val="0036385E"/>
    <w:rsid w:val="00391EEE"/>
    <w:rsid w:val="003B73D9"/>
    <w:rsid w:val="003C0399"/>
    <w:rsid w:val="003D190E"/>
    <w:rsid w:val="003D2134"/>
    <w:rsid w:val="003E1ED3"/>
    <w:rsid w:val="003E6545"/>
    <w:rsid w:val="003F680F"/>
    <w:rsid w:val="00415E2B"/>
    <w:rsid w:val="004312AC"/>
    <w:rsid w:val="00431A9A"/>
    <w:rsid w:val="00435D8D"/>
    <w:rsid w:val="00463890"/>
    <w:rsid w:val="004712FB"/>
    <w:rsid w:val="004761B2"/>
    <w:rsid w:val="00480B91"/>
    <w:rsid w:val="004A284B"/>
    <w:rsid w:val="004C12BB"/>
    <w:rsid w:val="004D7554"/>
    <w:rsid w:val="005057AB"/>
    <w:rsid w:val="00532C60"/>
    <w:rsid w:val="00545F47"/>
    <w:rsid w:val="00594278"/>
    <w:rsid w:val="005A1B9D"/>
    <w:rsid w:val="005C3B36"/>
    <w:rsid w:val="005C65CE"/>
    <w:rsid w:val="005C6D86"/>
    <w:rsid w:val="005E73A5"/>
    <w:rsid w:val="005F2D1F"/>
    <w:rsid w:val="00612963"/>
    <w:rsid w:val="00612AFD"/>
    <w:rsid w:val="00616B9C"/>
    <w:rsid w:val="00617F84"/>
    <w:rsid w:val="00620D57"/>
    <w:rsid w:val="00637633"/>
    <w:rsid w:val="0065122E"/>
    <w:rsid w:val="00656671"/>
    <w:rsid w:val="006578DC"/>
    <w:rsid w:val="00666237"/>
    <w:rsid w:val="0068247C"/>
    <w:rsid w:val="0068489C"/>
    <w:rsid w:val="00684FD1"/>
    <w:rsid w:val="0068604A"/>
    <w:rsid w:val="006935FF"/>
    <w:rsid w:val="006A5951"/>
    <w:rsid w:val="006B2D91"/>
    <w:rsid w:val="006B6473"/>
    <w:rsid w:val="006C6111"/>
    <w:rsid w:val="006D12EE"/>
    <w:rsid w:val="006D1312"/>
    <w:rsid w:val="006E4961"/>
    <w:rsid w:val="006F061F"/>
    <w:rsid w:val="006F0825"/>
    <w:rsid w:val="0070320B"/>
    <w:rsid w:val="00721FD2"/>
    <w:rsid w:val="007308F8"/>
    <w:rsid w:val="00740F72"/>
    <w:rsid w:val="00741F43"/>
    <w:rsid w:val="00751735"/>
    <w:rsid w:val="00754D7E"/>
    <w:rsid w:val="00754DB7"/>
    <w:rsid w:val="0075759A"/>
    <w:rsid w:val="00771705"/>
    <w:rsid w:val="00784C8D"/>
    <w:rsid w:val="00786496"/>
    <w:rsid w:val="00792D25"/>
    <w:rsid w:val="007B2ECD"/>
    <w:rsid w:val="007D6260"/>
    <w:rsid w:val="007E0570"/>
    <w:rsid w:val="007E36FD"/>
    <w:rsid w:val="007F02FF"/>
    <w:rsid w:val="00823387"/>
    <w:rsid w:val="00834960"/>
    <w:rsid w:val="00850575"/>
    <w:rsid w:val="00856435"/>
    <w:rsid w:val="008607B9"/>
    <w:rsid w:val="008764BB"/>
    <w:rsid w:val="00876CE2"/>
    <w:rsid w:val="00892F07"/>
    <w:rsid w:val="008A516A"/>
    <w:rsid w:val="008E20CE"/>
    <w:rsid w:val="00905DC3"/>
    <w:rsid w:val="00911BBC"/>
    <w:rsid w:val="00935248"/>
    <w:rsid w:val="00937D90"/>
    <w:rsid w:val="00941DEA"/>
    <w:rsid w:val="00944FAD"/>
    <w:rsid w:val="00952E94"/>
    <w:rsid w:val="0095393D"/>
    <w:rsid w:val="009653A1"/>
    <w:rsid w:val="009C7027"/>
    <w:rsid w:val="009E003F"/>
    <w:rsid w:val="009E43B9"/>
    <w:rsid w:val="009F60C2"/>
    <w:rsid w:val="00A00177"/>
    <w:rsid w:val="00A058F8"/>
    <w:rsid w:val="00A16681"/>
    <w:rsid w:val="00A263B4"/>
    <w:rsid w:val="00A36B07"/>
    <w:rsid w:val="00A50954"/>
    <w:rsid w:val="00A62D8B"/>
    <w:rsid w:val="00A71C8D"/>
    <w:rsid w:val="00A72129"/>
    <w:rsid w:val="00A7612C"/>
    <w:rsid w:val="00A81436"/>
    <w:rsid w:val="00A8507F"/>
    <w:rsid w:val="00A977AE"/>
    <w:rsid w:val="00AD091A"/>
    <w:rsid w:val="00AD6091"/>
    <w:rsid w:val="00AE5517"/>
    <w:rsid w:val="00AE60F0"/>
    <w:rsid w:val="00B023CC"/>
    <w:rsid w:val="00B22D11"/>
    <w:rsid w:val="00B22EEC"/>
    <w:rsid w:val="00B30DF5"/>
    <w:rsid w:val="00B31248"/>
    <w:rsid w:val="00B50F0D"/>
    <w:rsid w:val="00B539EE"/>
    <w:rsid w:val="00B5617B"/>
    <w:rsid w:val="00B65233"/>
    <w:rsid w:val="00B7244E"/>
    <w:rsid w:val="00B9134B"/>
    <w:rsid w:val="00BA4124"/>
    <w:rsid w:val="00BA5F1C"/>
    <w:rsid w:val="00BB648B"/>
    <w:rsid w:val="00BE0F1C"/>
    <w:rsid w:val="00BE4FB3"/>
    <w:rsid w:val="00BF04C8"/>
    <w:rsid w:val="00BF1262"/>
    <w:rsid w:val="00BF4E52"/>
    <w:rsid w:val="00C14F90"/>
    <w:rsid w:val="00C15B27"/>
    <w:rsid w:val="00C465A3"/>
    <w:rsid w:val="00C714EE"/>
    <w:rsid w:val="00C71E0E"/>
    <w:rsid w:val="00C72D21"/>
    <w:rsid w:val="00C80860"/>
    <w:rsid w:val="00C958FE"/>
    <w:rsid w:val="00CA29D9"/>
    <w:rsid w:val="00CA63D7"/>
    <w:rsid w:val="00CC0A72"/>
    <w:rsid w:val="00CD0D74"/>
    <w:rsid w:val="00CF5DAC"/>
    <w:rsid w:val="00CF7B47"/>
    <w:rsid w:val="00D14E18"/>
    <w:rsid w:val="00D34285"/>
    <w:rsid w:val="00D511CE"/>
    <w:rsid w:val="00D5298E"/>
    <w:rsid w:val="00D61170"/>
    <w:rsid w:val="00D63D8B"/>
    <w:rsid w:val="00D760DB"/>
    <w:rsid w:val="00D9342E"/>
    <w:rsid w:val="00D95ED5"/>
    <w:rsid w:val="00DA2C4F"/>
    <w:rsid w:val="00DC74A8"/>
    <w:rsid w:val="00DD60EE"/>
    <w:rsid w:val="00DF305E"/>
    <w:rsid w:val="00DF4C80"/>
    <w:rsid w:val="00E0168E"/>
    <w:rsid w:val="00E04865"/>
    <w:rsid w:val="00E059A7"/>
    <w:rsid w:val="00E07D73"/>
    <w:rsid w:val="00E1359E"/>
    <w:rsid w:val="00E363C3"/>
    <w:rsid w:val="00E36EBD"/>
    <w:rsid w:val="00E40E0B"/>
    <w:rsid w:val="00E4478F"/>
    <w:rsid w:val="00E5037D"/>
    <w:rsid w:val="00E51263"/>
    <w:rsid w:val="00E539EA"/>
    <w:rsid w:val="00E5632B"/>
    <w:rsid w:val="00E57F39"/>
    <w:rsid w:val="00E7126A"/>
    <w:rsid w:val="00E8556B"/>
    <w:rsid w:val="00E92019"/>
    <w:rsid w:val="00EA271A"/>
    <w:rsid w:val="00EC2646"/>
    <w:rsid w:val="00EE4B08"/>
    <w:rsid w:val="00EF0D86"/>
    <w:rsid w:val="00F13CE4"/>
    <w:rsid w:val="00F26737"/>
    <w:rsid w:val="00F37DCE"/>
    <w:rsid w:val="00F42386"/>
    <w:rsid w:val="00F518CA"/>
    <w:rsid w:val="00F604EE"/>
    <w:rsid w:val="00F613CC"/>
    <w:rsid w:val="00F671AD"/>
    <w:rsid w:val="00F82F19"/>
    <w:rsid w:val="00F859AC"/>
    <w:rsid w:val="00F90440"/>
    <w:rsid w:val="00F972D1"/>
    <w:rsid w:val="00FB5AB3"/>
    <w:rsid w:val="00FC6916"/>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9827"/>
  <w15:docId w15:val="{93532004-C694-46D2-8B6F-317772C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unhideWhenUsed/>
    <w:qFormat/>
    <w:rsid w:val="00CD0D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semiHidden/>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 w:type="character" w:customStyle="1" w:styleId="Heading2Char">
    <w:name w:val="Heading 2 Char"/>
    <w:link w:val="Heading2"/>
    <w:uiPriority w:val="9"/>
    <w:rsid w:val="00CD0D74"/>
    <w:rPr>
      <w:rFonts w:ascii="Cambria" w:eastAsia="Times New Roman" w:hAnsi="Cambria" w:cs="Times New Roman"/>
      <w:b/>
      <w:bCs/>
      <w:i/>
      <w:iCs/>
      <w:sz w:val="28"/>
      <w:szCs w:val="28"/>
    </w:rPr>
  </w:style>
  <w:style w:type="paragraph" w:styleId="NormalWeb">
    <w:name w:val="Normal (Web)"/>
    <w:basedOn w:val="Normal"/>
    <w:uiPriority w:val="99"/>
    <w:unhideWhenUsed/>
    <w:rsid w:val="00CD0D74"/>
    <w:pPr>
      <w:spacing w:before="100" w:beforeAutospacing="1" w:after="100" w:afterAutospacing="1"/>
    </w:pPr>
  </w:style>
  <w:style w:type="character" w:customStyle="1" w:styleId="apple-converted-space">
    <w:name w:val="apple-converted-space"/>
    <w:rsid w:val="00CD0D74"/>
  </w:style>
  <w:style w:type="character" w:customStyle="1" w:styleId="cmsbreadcrumbscurrentitem">
    <w:name w:val="cmsbreadcrumbscurrentitem"/>
    <w:rsid w:val="00CD0D74"/>
  </w:style>
  <w:style w:type="character" w:customStyle="1" w:styleId="atflatcounter">
    <w:name w:val="at_flat_counter"/>
    <w:rsid w:val="00CD0D74"/>
  </w:style>
  <w:style w:type="character" w:styleId="Strong">
    <w:name w:val="Strong"/>
    <w:uiPriority w:val="22"/>
    <w:qFormat/>
    <w:rsid w:val="00CD0D74"/>
    <w:rPr>
      <w:b/>
      <w:bCs/>
    </w:rPr>
  </w:style>
  <w:style w:type="paragraph" w:customStyle="1" w:styleId="p4">
    <w:name w:val="p4"/>
    <w:basedOn w:val="Normal"/>
    <w:rsid w:val="001B54DB"/>
    <w:pPr>
      <w:spacing w:before="100" w:beforeAutospacing="1" w:after="100" w:afterAutospacing="1"/>
    </w:pPr>
  </w:style>
  <w:style w:type="character" w:customStyle="1" w:styleId="s1">
    <w:name w:val="s1"/>
    <w:basedOn w:val="DefaultParagraphFont"/>
    <w:rsid w:val="001B54DB"/>
  </w:style>
  <w:style w:type="paragraph" w:customStyle="1" w:styleId="p3">
    <w:name w:val="p3"/>
    <w:basedOn w:val="Normal"/>
    <w:rsid w:val="001B54DB"/>
    <w:pPr>
      <w:spacing w:before="100" w:beforeAutospacing="1" w:after="100" w:afterAutospacing="1"/>
    </w:pPr>
  </w:style>
  <w:style w:type="character" w:customStyle="1" w:styleId="s2">
    <w:name w:val="s2"/>
    <w:basedOn w:val="DefaultParagraphFont"/>
    <w:rsid w:val="001B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279">
      <w:bodyDiv w:val="1"/>
      <w:marLeft w:val="0"/>
      <w:marRight w:val="0"/>
      <w:marTop w:val="0"/>
      <w:marBottom w:val="0"/>
      <w:divBdr>
        <w:top w:val="none" w:sz="0" w:space="0" w:color="auto"/>
        <w:left w:val="none" w:sz="0" w:space="0" w:color="auto"/>
        <w:bottom w:val="none" w:sz="0" w:space="0" w:color="auto"/>
        <w:right w:val="none" w:sz="0" w:space="0" w:color="auto"/>
      </w:divBdr>
    </w:div>
    <w:div w:id="94131844">
      <w:bodyDiv w:val="1"/>
      <w:marLeft w:val="0"/>
      <w:marRight w:val="0"/>
      <w:marTop w:val="0"/>
      <w:marBottom w:val="0"/>
      <w:divBdr>
        <w:top w:val="none" w:sz="0" w:space="0" w:color="auto"/>
        <w:left w:val="none" w:sz="0" w:space="0" w:color="auto"/>
        <w:bottom w:val="none" w:sz="0" w:space="0" w:color="auto"/>
        <w:right w:val="none" w:sz="0" w:space="0" w:color="auto"/>
      </w:divBdr>
    </w:div>
    <w:div w:id="147983566">
      <w:bodyDiv w:val="1"/>
      <w:marLeft w:val="0"/>
      <w:marRight w:val="0"/>
      <w:marTop w:val="0"/>
      <w:marBottom w:val="0"/>
      <w:divBdr>
        <w:top w:val="none" w:sz="0" w:space="0" w:color="auto"/>
        <w:left w:val="none" w:sz="0" w:space="0" w:color="auto"/>
        <w:bottom w:val="none" w:sz="0" w:space="0" w:color="auto"/>
        <w:right w:val="none" w:sz="0" w:space="0" w:color="auto"/>
      </w:divBdr>
    </w:div>
    <w:div w:id="161505786">
      <w:bodyDiv w:val="1"/>
      <w:marLeft w:val="0"/>
      <w:marRight w:val="0"/>
      <w:marTop w:val="0"/>
      <w:marBottom w:val="0"/>
      <w:divBdr>
        <w:top w:val="none" w:sz="0" w:space="0" w:color="auto"/>
        <w:left w:val="none" w:sz="0" w:space="0" w:color="auto"/>
        <w:bottom w:val="none" w:sz="0" w:space="0" w:color="auto"/>
        <w:right w:val="none" w:sz="0" w:space="0" w:color="auto"/>
      </w:divBdr>
    </w:div>
    <w:div w:id="173422698">
      <w:bodyDiv w:val="1"/>
      <w:marLeft w:val="0"/>
      <w:marRight w:val="0"/>
      <w:marTop w:val="0"/>
      <w:marBottom w:val="0"/>
      <w:divBdr>
        <w:top w:val="none" w:sz="0" w:space="0" w:color="auto"/>
        <w:left w:val="none" w:sz="0" w:space="0" w:color="auto"/>
        <w:bottom w:val="none" w:sz="0" w:space="0" w:color="auto"/>
        <w:right w:val="none" w:sz="0" w:space="0" w:color="auto"/>
      </w:divBdr>
    </w:div>
    <w:div w:id="238953667">
      <w:bodyDiv w:val="1"/>
      <w:marLeft w:val="0"/>
      <w:marRight w:val="0"/>
      <w:marTop w:val="0"/>
      <w:marBottom w:val="0"/>
      <w:divBdr>
        <w:top w:val="none" w:sz="0" w:space="0" w:color="auto"/>
        <w:left w:val="none" w:sz="0" w:space="0" w:color="auto"/>
        <w:bottom w:val="none" w:sz="0" w:space="0" w:color="auto"/>
        <w:right w:val="none" w:sz="0" w:space="0" w:color="auto"/>
      </w:divBdr>
    </w:div>
    <w:div w:id="244539457">
      <w:bodyDiv w:val="1"/>
      <w:marLeft w:val="0"/>
      <w:marRight w:val="0"/>
      <w:marTop w:val="0"/>
      <w:marBottom w:val="0"/>
      <w:divBdr>
        <w:top w:val="none" w:sz="0" w:space="0" w:color="auto"/>
        <w:left w:val="none" w:sz="0" w:space="0" w:color="auto"/>
        <w:bottom w:val="none" w:sz="0" w:space="0" w:color="auto"/>
        <w:right w:val="none" w:sz="0" w:space="0" w:color="auto"/>
      </w:divBdr>
      <w:divsChild>
        <w:div w:id="860554251">
          <w:marLeft w:val="0"/>
          <w:marRight w:val="0"/>
          <w:marTop w:val="0"/>
          <w:marBottom w:val="150"/>
          <w:divBdr>
            <w:top w:val="none" w:sz="0" w:space="0" w:color="auto"/>
            <w:left w:val="none" w:sz="0" w:space="0" w:color="auto"/>
            <w:bottom w:val="none" w:sz="0" w:space="0" w:color="auto"/>
            <w:right w:val="none" w:sz="0" w:space="0" w:color="auto"/>
          </w:divBdr>
        </w:div>
        <w:div w:id="1013651244">
          <w:marLeft w:val="134"/>
          <w:marRight w:val="134"/>
          <w:marTop w:val="0"/>
          <w:marBottom w:val="0"/>
          <w:divBdr>
            <w:top w:val="single" w:sz="6" w:space="0" w:color="73A31F"/>
            <w:left w:val="none" w:sz="0" w:space="0" w:color="auto"/>
            <w:bottom w:val="none" w:sz="0" w:space="0" w:color="auto"/>
            <w:right w:val="none" w:sz="0" w:space="0" w:color="auto"/>
          </w:divBdr>
          <w:divsChild>
            <w:div w:id="574357762">
              <w:marLeft w:val="0"/>
              <w:marRight w:val="0"/>
              <w:marTop w:val="600"/>
              <w:marBottom w:val="600"/>
              <w:divBdr>
                <w:top w:val="none" w:sz="0" w:space="0" w:color="auto"/>
                <w:left w:val="none" w:sz="0" w:space="0" w:color="auto"/>
                <w:bottom w:val="none" w:sz="0" w:space="0" w:color="auto"/>
                <w:right w:val="none" w:sz="0" w:space="0" w:color="auto"/>
              </w:divBdr>
            </w:div>
            <w:div w:id="806551802">
              <w:marLeft w:val="0"/>
              <w:marRight w:val="0"/>
              <w:marTop w:val="0"/>
              <w:marBottom w:val="0"/>
              <w:divBdr>
                <w:top w:val="none" w:sz="0" w:space="0" w:color="auto"/>
                <w:left w:val="none" w:sz="0" w:space="0" w:color="auto"/>
                <w:bottom w:val="none" w:sz="0" w:space="0" w:color="auto"/>
                <w:right w:val="none" w:sz="0" w:space="0" w:color="auto"/>
              </w:divBdr>
              <w:divsChild>
                <w:div w:id="664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339">
          <w:marLeft w:val="0"/>
          <w:marRight w:val="0"/>
          <w:marTop w:val="240"/>
          <w:marBottom w:val="0"/>
          <w:divBdr>
            <w:top w:val="none" w:sz="0" w:space="0" w:color="auto"/>
            <w:left w:val="none" w:sz="0" w:space="0" w:color="auto"/>
            <w:bottom w:val="none" w:sz="0" w:space="0" w:color="auto"/>
            <w:right w:val="none" w:sz="0" w:space="0" w:color="auto"/>
          </w:divBdr>
          <w:divsChild>
            <w:div w:id="1410032590">
              <w:marLeft w:val="0"/>
              <w:marRight w:val="0"/>
              <w:marTop w:val="0"/>
              <w:marBottom w:val="0"/>
              <w:divBdr>
                <w:top w:val="none" w:sz="0" w:space="0" w:color="auto"/>
                <w:left w:val="none" w:sz="0" w:space="0" w:color="auto"/>
                <w:bottom w:val="none" w:sz="0" w:space="0" w:color="auto"/>
                <w:right w:val="none" w:sz="0" w:space="0" w:color="auto"/>
              </w:divBdr>
              <w:divsChild>
                <w:div w:id="757410090">
                  <w:marLeft w:val="0"/>
                  <w:marRight w:val="0"/>
                  <w:marTop w:val="0"/>
                  <w:marBottom w:val="0"/>
                  <w:divBdr>
                    <w:top w:val="none" w:sz="0" w:space="0" w:color="auto"/>
                    <w:left w:val="none" w:sz="0" w:space="0" w:color="auto"/>
                    <w:bottom w:val="none" w:sz="0" w:space="0" w:color="auto"/>
                    <w:right w:val="none" w:sz="0" w:space="0" w:color="auto"/>
                  </w:divBdr>
                  <w:divsChild>
                    <w:div w:id="544372898">
                      <w:marLeft w:val="0"/>
                      <w:marRight w:val="0"/>
                      <w:marTop w:val="0"/>
                      <w:marBottom w:val="0"/>
                      <w:divBdr>
                        <w:top w:val="none" w:sz="0" w:space="0" w:color="auto"/>
                        <w:left w:val="none" w:sz="0" w:space="0" w:color="auto"/>
                        <w:bottom w:val="none" w:sz="0" w:space="0" w:color="auto"/>
                        <w:right w:val="none" w:sz="0" w:space="0" w:color="auto"/>
                      </w:divBdr>
                    </w:div>
                    <w:div w:id="846408074">
                      <w:marLeft w:val="0"/>
                      <w:marRight w:val="0"/>
                      <w:marTop w:val="0"/>
                      <w:marBottom w:val="0"/>
                      <w:divBdr>
                        <w:top w:val="none" w:sz="0" w:space="0" w:color="auto"/>
                        <w:left w:val="none" w:sz="0" w:space="0" w:color="auto"/>
                        <w:bottom w:val="none" w:sz="0" w:space="0" w:color="auto"/>
                        <w:right w:val="none" w:sz="0" w:space="0" w:color="auto"/>
                      </w:divBdr>
                      <w:divsChild>
                        <w:div w:id="484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12345">
      <w:bodyDiv w:val="1"/>
      <w:marLeft w:val="0"/>
      <w:marRight w:val="0"/>
      <w:marTop w:val="0"/>
      <w:marBottom w:val="0"/>
      <w:divBdr>
        <w:top w:val="none" w:sz="0" w:space="0" w:color="auto"/>
        <w:left w:val="none" w:sz="0" w:space="0" w:color="auto"/>
        <w:bottom w:val="none" w:sz="0" w:space="0" w:color="auto"/>
        <w:right w:val="none" w:sz="0" w:space="0" w:color="auto"/>
      </w:divBdr>
      <w:divsChild>
        <w:div w:id="1145782417">
          <w:marLeft w:val="0"/>
          <w:marRight w:val="0"/>
          <w:marTop w:val="0"/>
          <w:marBottom w:val="0"/>
          <w:divBdr>
            <w:top w:val="none" w:sz="0" w:space="0" w:color="auto"/>
            <w:left w:val="none" w:sz="0" w:space="0" w:color="auto"/>
            <w:bottom w:val="none" w:sz="0" w:space="0" w:color="auto"/>
            <w:right w:val="none" w:sz="0" w:space="0" w:color="auto"/>
          </w:divBdr>
          <w:divsChild>
            <w:div w:id="449129737">
              <w:marLeft w:val="0"/>
              <w:marRight w:val="0"/>
              <w:marTop w:val="0"/>
              <w:marBottom w:val="0"/>
              <w:divBdr>
                <w:top w:val="none" w:sz="0" w:space="0" w:color="auto"/>
                <w:left w:val="none" w:sz="0" w:space="0" w:color="auto"/>
                <w:bottom w:val="none" w:sz="0" w:space="0" w:color="auto"/>
                <w:right w:val="none" w:sz="0" w:space="0" w:color="auto"/>
              </w:divBdr>
              <w:divsChild>
                <w:div w:id="1603142840">
                  <w:marLeft w:val="0"/>
                  <w:marRight w:val="0"/>
                  <w:marTop w:val="0"/>
                  <w:marBottom w:val="0"/>
                  <w:divBdr>
                    <w:top w:val="none" w:sz="0" w:space="0" w:color="auto"/>
                    <w:left w:val="none" w:sz="0" w:space="0" w:color="auto"/>
                    <w:bottom w:val="none" w:sz="0" w:space="0" w:color="auto"/>
                    <w:right w:val="none" w:sz="0" w:space="0" w:color="auto"/>
                  </w:divBdr>
                  <w:divsChild>
                    <w:div w:id="2075885252">
                      <w:marLeft w:val="0"/>
                      <w:marRight w:val="0"/>
                      <w:marTop w:val="0"/>
                      <w:marBottom w:val="0"/>
                      <w:divBdr>
                        <w:top w:val="none" w:sz="0" w:space="0" w:color="auto"/>
                        <w:left w:val="none" w:sz="0" w:space="0" w:color="auto"/>
                        <w:bottom w:val="none" w:sz="0" w:space="0" w:color="auto"/>
                        <w:right w:val="none" w:sz="0" w:space="0" w:color="auto"/>
                      </w:divBdr>
                      <w:divsChild>
                        <w:div w:id="935403789">
                          <w:marLeft w:val="0"/>
                          <w:marRight w:val="0"/>
                          <w:marTop w:val="0"/>
                          <w:marBottom w:val="0"/>
                          <w:divBdr>
                            <w:top w:val="none" w:sz="0" w:space="0" w:color="auto"/>
                            <w:left w:val="none" w:sz="0" w:space="0" w:color="auto"/>
                            <w:bottom w:val="none" w:sz="0" w:space="0" w:color="auto"/>
                            <w:right w:val="none" w:sz="0" w:space="0" w:color="auto"/>
                          </w:divBdr>
                          <w:divsChild>
                            <w:div w:id="343752119">
                              <w:marLeft w:val="0"/>
                              <w:marRight w:val="0"/>
                              <w:marTop w:val="0"/>
                              <w:marBottom w:val="0"/>
                              <w:divBdr>
                                <w:top w:val="none" w:sz="0" w:space="0" w:color="auto"/>
                                <w:left w:val="none" w:sz="0" w:space="0" w:color="auto"/>
                                <w:bottom w:val="none" w:sz="0" w:space="0" w:color="auto"/>
                                <w:right w:val="none" w:sz="0" w:space="0" w:color="auto"/>
                              </w:divBdr>
                              <w:divsChild>
                                <w:div w:id="701517823">
                                  <w:marLeft w:val="0"/>
                                  <w:marRight w:val="0"/>
                                  <w:marTop w:val="0"/>
                                  <w:marBottom w:val="0"/>
                                  <w:divBdr>
                                    <w:top w:val="none" w:sz="0" w:space="0" w:color="auto"/>
                                    <w:left w:val="none" w:sz="0" w:space="0" w:color="auto"/>
                                    <w:bottom w:val="none" w:sz="0" w:space="0" w:color="auto"/>
                                    <w:right w:val="none" w:sz="0" w:space="0" w:color="auto"/>
                                  </w:divBdr>
                                  <w:divsChild>
                                    <w:div w:id="165291569">
                                      <w:marLeft w:val="0"/>
                                      <w:marRight w:val="0"/>
                                      <w:marTop w:val="0"/>
                                      <w:marBottom w:val="0"/>
                                      <w:divBdr>
                                        <w:top w:val="none" w:sz="0" w:space="0" w:color="auto"/>
                                        <w:left w:val="none" w:sz="0" w:space="0" w:color="auto"/>
                                        <w:bottom w:val="none" w:sz="0" w:space="0" w:color="auto"/>
                                        <w:right w:val="none" w:sz="0" w:space="0" w:color="auto"/>
                                      </w:divBdr>
                                      <w:divsChild>
                                        <w:div w:id="1431241131">
                                          <w:marLeft w:val="0"/>
                                          <w:marRight w:val="0"/>
                                          <w:marTop w:val="0"/>
                                          <w:marBottom w:val="0"/>
                                          <w:divBdr>
                                            <w:top w:val="none" w:sz="0" w:space="0" w:color="auto"/>
                                            <w:left w:val="none" w:sz="0" w:space="0" w:color="auto"/>
                                            <w:bottom w:val="none" w:sz="0" w:space="0" w:color="auto"/>
                                            <w:right w:val="none" w:sz="0" w:space="0" w:color="auto"/>
                                          </w:divBdr>
                                          <w:divsChild>
                                            <w:div w:id="12252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340072">
      <w:bodyDiv w:val="1"/>
      <w:marLeft w:val="0"/>
      <w:marRight w:val="0"/>
      <w:marTop w:val="0"/>
      <w:marBottom w:val="0"/>
      <w:divBdr>
        <w:top w:val="none" w:sz="0" w:space="0" w:color="auto"/>
        <w:left w:val="none" w:sz="0" w:space="0" w:color="auto"/>
        <w:bottom w:val="none" w:sz="0" w:space="0" w:color="auto"/>
        <w:right w:val="none" w:sz="0" w:space="0" w:color="auto"/>
      </w:divBdr>
    </w:div>
    <w:div w:id="389575700">
      <w:bodyDiv w:val="1"/>
      <w:marLeft w:val="0"/>
      <w:marRight w:val="0"/>
      <w:marTop w:val="0"/>
      <w:marBottom w:val="0"/>
      <w:divBdr>
        <w:top w:val="none" w:sz="0" w:space="0" w:color="auto"/>
        <w:left w:val="none" w:sz="0" w:space="0" w:color="auto"/>
        <w:bottom w:val="none" w:sz="0" w:space="0" w:color="auto"/>
        <w:right w:val="none" w:sz="0" w:space="0" w:color="auto"/>
      </w:divBdr>
    </w:div>
    <w:div w:id="410396840">
      <w:bodyDiv w:val="1"/>
      <w:marLeft w:val="0"/>
      <w:marRight w:val="0"/>
      <w:marTop w:val="0"/>
      <w:marBottom w:val="0"/>
      <w:divBdr>
        <w:top w:val="none" w:sz="0" w:space="0" w:color="auto"/>
        <w:left w:val="none" w:sz="0" w:space="0" w:color="auto"/>
        <w:bottom w:val="none" w:sz="0" w:space="0" w:color="auto"/>
        <w:right w:val="none" w:sz="0" w:space="0" w:color="auto"/>
      </w:divBdr>
    </w:div>
    <w:div w:id="436607844">
      <w:bodyDiv w:val="1"/>
      <w:marLeft w:val="0"/>
      <w:marRight w:val="0"/>
      <w:marTop w:val="0"/>
      <w:marBottom w:val="0"/>
      <w:divBdr>
        <w:top w:val="none" w:sz="0" w:space="0" w:color="auto"/>
        <w:left w:val="none" w:sz="0" w:space="0" w:color="auto"/>
        <w:bottom w:val="none" w:sz="0" w:space="0" w:color="auto"/>
        <w:right w:val="none" w:sz="0" w:space="0" w:color="auto"/>
      </w:divBdr>
    </w:div>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12570433">
      <w:bodyDiv w:val="1"/>
      <w:marLeft w:val="0"/>
      <w:marRight w:val="0"/>
      <w:marTop w:val="0"/>
      <w:marBottom w:val="0"/>
      <w:divBdr>
        <w:top w:val="none" w:sz="0" w:space="0" w:color="auto"/>
        <w:left w:val="none" w:sz="0" w:space="0" w:color="auto"/>
        <w:bottom w:val="none" w:sz="0" w:space="0" w:color="auto"/>
        <w:right w:val="none" w:sz="0" w:space="0" w:color="auto"/>
      </w:divBdr>
    </w:div>
    <w:div w:id="531115938">
      <w:bodyDiv w:val="1"/>
      <w:marLeft w:val="0"/>
      <w:marRight w:val="0"/>
      <w:marTop w:val="0"/>
      <w:marBottom w:val="0"/>
      <w:divBdr>
        <w:top w:val="none" w:sz="0" w:space="0" w:color="auto"/>
        <w:left w:val="none" w:sz="0" w:space="0" w:color="auto"/>
        <w:bottom w:val="none" w:sz="0" w:space="0" w:color="auto"/>
        <w:right w:val="none" w:sz="0" w:space="0" w:color="auto"/>
      </w:divBdr>
    </w:div>
    <w:div w:id="601692293">
      <w:bodyDiv w:val="1"/>
      <w:marLeft w:val="0"/>
      <w:marRight w:val="0"/>
      <w:marTop w:val="0"/>
      <w:marBottom w:val="0"/>
      <w:divBdr>
        <w:top w:val="none" w:sz="0" w:space="0" w:color="auto"/>
        <w:left w:val="none" w:sz="0" w:space="0" w:color="auto"/>
        <w:bottom w:val="none" w:sz="0" w:space="0" w:color="auto"/>
        <w:right w:val="none" w:sz="0" w:space="0" w:color="auto"/>
      </w:divBdr>
    </w:div>
    <w:div w:id="602690786">
      <w:bodyDiv w:val="1"/>
      <w:marLeft w:val="0"/>
      <w:marRight w:val="0"/>
      <w:marTop w:val="0"/>
      <w:marBottom w:val="0"/>
      <w:divBdr>
        <w:top w:val="none" w:sz="0" w:space="0" w:color="auto"/>
        <w:left w:val="none" w:sz="0" w:space="0" w:color="auto"/>
        <w:bottom w:val="none" w:sz="0" w:space="0" w:color="auto"/>
        <w:right w:val="none" w:sz="0" w:space="0" w:color="auto"/>
      </w:divBdr>
    </w:div>
    <w:div w:id="620303463">
      <w:bodyDiv w:val="1"/>
      <w:marLeft w:val="0"/>
      <w:marRight w:val="0"/>
      <w:marTop w:val="0"/>
      <w:marBottom w:val="0"/>
      <w:divBdr>
        <w:top w:val="none" w:sz="0" w:space="0" w:color="auto"/>
        <w:left w:val="none" w:sz="0" w:space="0" w:color="auto"/>
        <w:bottom w:val="none" w:sz="0" w:space="0" w:color="auto"/>
        <w:right w:val="none" w:sz="0" w:space="0" w:color="auto"/>
      </w:divBdr>
    </w:div>
    <w:div w:id="638877355">
      <w:bodyDiv w:val="1"/>
      <w:marLeft w:val="0"/>
      <w:marRight w:val="0"/>
      <w:marTop w:val="0"/>
      <w:marBottom w:val="0"/>
      <w:divBdr>
        <w:top w:val="none" w:sz="0" w:space="0" w:color="auto"/>
        <w:left w:val="none" w:sz="0" w:space="0" w:color="auto"/>
        <w:bottom w:val="none" w:sz="0" w:space="0" w:color="auto"/>
        <w:right w:val="none" w:sz="0" w:space="0" w:color="auto"/>
      </w:divBdr>
    </w:div>
    <w:div w:id="706880000">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859516462">
      <w:bodyDiv w:val="1"/>
      <w:marLeft w:val="0"/>
      <w:marRight w:val="0"/>
      <w:marTop w:val="0"/>
      <w:marBottom w:val="0"/>
      <w:divBdr>
        <w:top w:val="none" w:sz="0" w:space="0" w:color="auto"/>
        <w:left w:val="none" w:sz="0" w:space="0" w:color="auto"/>
        <w:bottom w:val="none" w:sz="0" w:space="0" w:color="auto"/>
        <w:right w:val="none" w:sz="0" w:space="0" w:color="auto"/>
      </w:divBdr>
    </w:div>
    <w:div w:id="889343656">
      <w:bodyDiv w:val="1"/>
      <w:marLeft w:val="0"/>
      <w:marRight w:val="0"/>
      <w:marTop w:val="0"/>
      <w:marBottom w:val="0"/>
      <w:divBdr>
        <w:top w:val="none" w:sz="0" w:space="0" w:color="auto"/>
        <w:left w:val="none" w:sz="0" w:space="0" w:color="auto"/>
        <w:bottom w:val="none" w:sz="0" w:space="0" w:color="auto"/>
        <w:right w:val="none" w:sz="0" w:space="0" w:color="auto"/>
      </w:divBdr>
    </w:div>
    <w:div w:id="900210628">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938609077">
      <w:bodyDiv w:val="1"/>
      <w:marLeft w:val="0"/>
      <w:marRight w:val="0"/>
      <w:marTop w:val="0"/>
      <w:marBottom w:val="0"/>
      <w:divBdr>
        <w:top w:val="none" w:sz="0" w:space="0" w:color="auto"/>
        <w:left w:val="none" w:sz="0" w:space="0" w:color="auto"/>
        <w:bottom w:val="none" w:sz="0" w:space="0" w:color="auto"/>
        <w:right w:val="none" w:sz="0" w:space="0" w:color="auto"/>
      </w:divBdr>
    </w:div>
    <w:div w:id="953823651">
      <w:bodyDiv w:val="1"/>
      <w:marLeft w:val="0"/>
      <w:marRight w:val="0"/>
      <w:marTop w:val="0"/>
      <w:marBottom w:val="0"/>
      <w:divBdr>
        <w:top w:val="none" w:sz="0" w:space="0" w:color="auto"/>
        <w:left w:val="none" w:sz="0" w:space="0" w:color="auto"/>
        <w:bottom w:val="none" w:sz="0" w:space="0" w:color="auto"/>
        <w:right w:val="none" w:sz="0" w:space="0" w:color="auto"/>
      </w:divBdr>
    </w:div>
    <w:div w:id="1071973525">
      <w:bodyDiv w:val="1"/>
      <w:marLeft w:val="0"/>
      <w:marRight w:val="0"/>
      <w:marTop w:val="0"/>
      <w:marBottom w:val="0"/>
      <w:divBdr>
        <w:top w:val="none" w:sz="0" w:space="0" w:color="auto"/>
        <w:left w:val="none" w:sz="0" w:space="0" w:color="auto"/>
        <w:bottom w:val="none" w:sz="0" w:space="0" w:color="auto"/>
        <w:right w:val="none" w:sz="0" w:space="0" w:color="auto"/>
      </w:divBdr>
    </w:div>
    <w:div w:id="1138304430">
      <w:bodyDiv w:val="1"/>
      <w:marLeft w:val="0"/>
      <w:marRight w:val="0"/>
      <w:marTop w:val="0"/>
      <w:marBottom w:val="0"/>
      <w:divBdr>
        <w:top w:val="none" w:sz="0" w:space="0" w:color="auto"/>
        <w:left w:val="none" w:sz="0" w:space="0" w:color="auto"/>
        <w:bottom w:val="none" w:sz="0" w:space="0" w:color="auto"/>
        <w:right w:val="none" w:sz="0" w:space="0" w:color="auto"/>
      </w:divBdr>
    </w:div>
    <w:div w:id="1504777466">
      <w:bodyDiv w:val="1"/>
      <w:marLeft w:val="0"/>
      <w:marRight w:val="0"/>
      <w:marTop w:val="0"/>
      <w:marBottom w:val="0"/>
      <w:divBdr>
        <w:top w:val="none" w:sz="0" w:space="0" w:color="auto"/>
        <w:left w:val="none" w:sz="0" w:space="0" w:color="auto"/>
        <w:bottom w:val="none" w:sz="0" w:space="0" w:color="auto"/>
        <w:right w:val="none" w:sz="0" w:space="0" w:color="auto"/>
      </w:divBdr>
    </w:div>
    <w:div w:id="1515026016">
      <w:bodyDiv w:val="1"/>
      <w:marLeft w:val="0"/>
      <w:marRight w:val="0"/>
      <w:marTop w:val="0"/>
      <w:marBottom w:val="0"/>
      <w:divBdr>
        <w:top w:val="none" w:sz="0" w:space="0" w:color="auto"/>
        <w:left w:val="none" w:sz="0" w:space="0" w:color="auto"/>
        <w:bottom w:val="none" w:sz="0" w:space="0" w:color="auto"/>
        <w:right w:val="none" w:sz="0" w:space="0" w:color="auto"/>
      </w:divBdr>
    </w:div>
    <w:div w:id="1576549810">
      <w:bodyDiv w:val="1"/>
      <w:marLeft w:val="0"/>
      <w:marRight w:val="0"/>
      <w:marTop w:val="0"/>
      <w:marBottom w:val="0"/>
      <w:divBdr>
        <w:top w:val="none" w:sz="0" w:space="0" w:color="auto"/>
        <w:left w:val="none" w:sz="0" w:space="0" w:color="auto"/>
        <w:bottom w:val="none" w:sz="0" w:space="0" w:color="auto"/>
        <w:right w:val="none" w:sz="0" w:space="0" w:color="auto"/>
      </w:divBdr>
    </w:div>
    <w:div w:id="1675763165">
      <w:bodyDiv w:val="1"/>
      <w:marLeft w:val="0"/>
      <w:marRight w:val="0"/>
      <w:marTop w:val="0"/>
      <w:marBottom w:val="0"/>
      <w:divBdr>
        <w:top w:val="none" w:sz="0" w:space="0" w:color="auto"/>
        <w:left w:val="none" w:sz="0" w:space="0" w:color="auto"/>
        <w:bottom w:val="none" w:sz="0" w:space="0" w:color="auto"/>
        <w:right w:val="none" w:sz="0" w:space="0" w:color="auto"/>
      </w:divBdr>
    </w:div>
    <w:div w:id="1678993210">
      <w:bodyDiv w:val="1"/>
      <w:marLeft w:val="0"/>
      <w:marRight w:val="0"/>
      <w:marTop w:val="0"/>
      <w:marBottom w:val="0"/>
      <w:divBdr>
        <w:top w:val="none" w:sz="0" w:space="0" w:color="auto"/>
        <w:left w:val="none" w:sz="0" w:space="0" w:color="auto"/>
        <w:bottom w:val="none" w:sz="0" w:space="0" w:color="auto"/>
        <w:right w:val="none" w:sz="0" w:space="0" w:color="auto"/>
      </w:divBdr>
    </w:div>
    <w:div w:id="1681663296">
      <w:bodyDiv w:val="1"/>
      <w:marLeft w:val="0"/>
      <w:marRight w:val="0"/>
      <w:marTop w:val="0"/>
      <w:marBottom w:val="0"/>
      <w:divBdr>
        <w:top w:val="none" w:sz="0" w:space="0" w:color="auto"/>
        <w:left w:val="none" w:sz="0" w:space="0" w:color="auto"/>
        <w:bottom w:val="none" w:sz="0" w:space="0" w:color="auto"/>
        <w:right w:val="none" w:sz="0" w:space="0" w:color="auto"/>
      </w:divBdr>
    </w:div>
    <w:div w:id="1744259367">
      <w:bodyDiv w:val="1"/>
      <w:marLeft w:val="0"/>
      <w:marRight w:val="0"/>
      <w:marTop w:val="0"/>
      <w:marBottom w:val="0"/>
      <w:divBdr>
        <w:top w:val="none" w:sz="0" w:space="0" w:color="auto"/>
        <w:left w:val="none" w:sz="0" w:space="0" w:color="auto"/>
        <w:bottom w:val="none" w:sz="0" w:space="0" w:color="auto"/>
        <w:right w:val="none" w:sz="0" w:space="0" w:color="auto"/>
      </w:divBdr>
    </w:div>
    <w:div w:id="1745027682">
      <w:bodyDiv w:val="1"/>
      <w:marLeft w:val="0"/>
      <w:marRight w:val="0"/>
      <w:marTop w:val="0"/>
      <w:marBottom w:val="0"/>
      <w:divBdr>
        <w:top w:val="none" w:sz="0" w:space="0" w:color="auto"/>
        <w:left w:val="none" w:sz="0" w:space="0" w:color="auto"/>
        <w:bottom w:val="none" w:sz="0" w:space="0" w:color="auto"/>
        <w:right w:val="none" w:sz="0" w:space="0" w:color="auto"/>
      </w:divBdr>
    </w:div>
    <w:div w:id="1769152363">
      <w:bodyDiv w:val="1"/>
      <w:marLeft w:val="0"/>
      <w:marRight w:val="0"/>
      <w:marTop w:val="0"/>
      <w:marBottom w:val="0"/>
      <w:divBdr>
        <w:top w:val="none" w:sz="0" w:space="0" w:color="auto"/>
        <w:left w:val="none" w:sz="0" w:space="0" w:color="auto"/>
        <w:bottom w:val="none" w:sz="0" w:space="0" w:color="auto"/>
        <w:right w:val="none" w:sz="0" w:space="0" w:color="auto"/>
      </w:divBdr>
    </w:div>
    <w:div w:id="1840076471">
      <w:bodyDiv w:val="1"/>
      <w:marLeft w:val="0"/>
      <w:marRight w:val="0"/>
      <w:marTop w:val="0"/>
      <w:marBottom w:val="0"/>
      <w:divBdr>
        <w:top w:val="none" w:sz="0" w:space="0" w:color="auto"/>
        <w:left w:val="none" w:sz="0" w:space="0" w:color="auto"/>
        <w:bottom w:val="none" w:sz="0" w:space="0" w:color="auto"/>
        <w:right w:val="none" w:sz="0" w:space="0" w:color="auto"/>
      </w:divBdr>
    </w:div>
    <w:div w:id="1873377334">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1959296618">
      <w:bodyDiv w:val="1"/>
      <w:marLeft w:val="0"/>
      <w:marRight w:val="0"/>
      <w:marTop w:val="0"/>
      <w:marBottom w:val="0"/>
      <w:divBdr>
        <w:top w:val="none" w:sz="0" w:space="0" w:color="auto"/>
        <w:left w:val="none" w:sz="0" w:space="0" w:color="auto"/>
        <w:bottom w:val="none" w:sz="0" w:space="0" w:color="auto"/>
        <w:right w:val="none" w:sz="0" w:space="0" w:color="auto"/>
      </w:divBdr>
    </w:div>
    <w:div w:id="1968049821">
      <w:bodyDiv w:val="1"/>
      <w:marLeft w:val="0"/>
      <w:marRight w:val="0"/>
      <w:marTop w:val="0"/>
      <w:marBottom w:val="0"/>
      <w:divBdr>
        <w:top w:val="none" w:sz="0" w:space="0" w:color="auto"/>
        <w:left w:val="none" w:sz="0" w:space="0" w:color="auto"/>
        <w:bottom w:val="none" w:sz="0" w:space="0" w:color="auto"/>
        <w:right w:val="none" w:sz="0" w:space="0" w:color="auto"/>
      </w:divBdr>
    </w:div>
    <w:div w:id="2011249853">
      <w:bodyDiv w:val="1"/>
      <w:marLeft w:val="0"/>
      <w:marRight w:val="0"/>
      <w:marTop w:val="0"/>
      <w:marBottom w:val="0"/>
      <w:divBdr>
        <w:top w:val="none" w:sz="0" w:space="0" w:color="auto"/>
        <w:left w:val="none" w:sz="0" w:space="0" w:color="auto"/>
        <w:bottom w:val="none" w:sz="0" w:space="0" w:color="auto"/>
        <w:right w:val="none" w:sz="0" w:space="0" w:color="auto"/>
      </w:divBdr>
    </w:div>
    <w:div w:id="2067416268">
      <w:bodyDiv w:val="1"/>
      <w:marLeft w:val="0"/>
      <w:marRight w:val="0"/>
      <w:marTop w:val="0"/>
      <w:marBottom w:val="0"/>
      <w:divBdr>
        <w:top w:val="none" w:sz="0" w:space="0" w:color="auto"/>
        <w:left w:val="none" w:sz="0" w:space="0" w:color="auto"/>
        <w:bottom w:val="none" w:sz="0" w:space="0" w:color="auto"/>
        <w:right w:val="none" w:sz="0" w:space="0" w:color="auto"/>
      </w:divBdr>
    </w:div>
    <w:div w:id="2118325552">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2018-06-07T12:55:00Z</cp:lastPrinted>
  <dcterms:created xsi:type="dcterms:W3CDTF">2021-10-06T11:09:00Z</dcterms:created>
  <dcterms:modified xsi:type="dcterms:W3CDTF">2021-10-06T11:09:00Z</dcterms:modified>
</cp:coreProperties>
</file>